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5299" w:type="pct"/>
        <w:tblBorders>
          <w:insideV w:val="none" w:sz="0" w:space="0" w:color="auto"/>
        </w:tblBorders>
        <w:shd w:val="clear" w:color="auto" w:fill="DBEE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71"/>
        <w:gridCol w:w="2127"/>
        <w:gridCol w:w="994"/>
        <w:gridCol w:w="5806"/>
        <w:gridCol w:w="6"/>
      </w:tblGrid>
      <w:tr w:rsidR="00483B1C" w:rsidRPr="00CE65DE" w14:paraId="331C1AF8" w14:textId="77777777" w:rsidTr="006D6049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BEEED"/>
          </w:tcPr>
          <w:p w14:paraId="4787783A" w14:textId="64E48618" w:rsidR="00483B1C" w:rsidRPr="00483B1C" w:rsidRDefault="00483B1C" w:rsidP="00832158">
            <w:pPr>
              <w:pStyle w:val="TabellrubrikbaseradpR3"/>
              <w:tabs>
                <w:tab w:val="center" w:pos="4706"/>
                <w:tab w:val="left" w:pos="5775"/>
              </w:tabs>
              <w:spacing w:before="80" w:after="40"/>
              <w:rPr>
                <w:lang w:val="en-GB"/>
              </w:rPr>
            </w:pPr>
            <w:bookmarkStart w:id="0" w:name="_Hlk146176430"/>
            <w:bookmarkStart w:id="1" w:name="_Hlk138842473"/>
            <w:r w:rsidRPr="00483B1C">
              <w:rPr>
                <w:lang w:val="en-GB"/>
              </w:rPr>
              <w:t>To be completed by the recipient</w:t>
            </w:r>
            <w:r w:rsidRPr="00483B1C">
              <w:rPr>
                <w:lang w:val="en-GB"/>
              </w:rPr>
              <w:tab/>
            </w:r>
            <w:r w:rsidR="00832158">
              <w:rPr>
                <w:lang w:val="en-GB"/>
              </w:rPr>
              <w:tab/>
            </w:r>
          </w:p>
        </w:tc>
      </w:tr>
      <w:tr w:rsidR="00483B1C" w14:paraId="4111AEA1" w14:textId="77777777" w:rsidTr="00A12B33">
        <w:trPr>
          <w:gridAfter w:val="1"/>
          <w:wAfter w:w="3" w:type="pct"/>
          <w:trHeight w:val="176"/>
        </w:trPr>
        <w:tc>
          <w:tcPr>
            <w:tcW w:w="623" w:type="pct"/>
            <w:shd w:val="clear" w:color="auto" w:fill="DBEEED"/>
            <w:vAlign w:val="center"/>
          </w:tcPr>
          <w:p w14:paraId="58436406" w14:textId="3CA963D4" w:rsidR="00483B1C" w:rsidRDefault="00483B1C" w:rsidP="006D6049">
            <w:pPr>
              <w:pStyle w:val="Flt-titel"/>
              <w:spacing w:before="0" w:after="0"/>
            </w:pPr>
            <w:r w:rsidRPr="00483B1C">
              <w:t>Date of arrival:</w:t>
            </w:r>
          </w:p>
        </w:tc>
        <w:tc>
          <w:tcPr>
            <w:tcW w:w="1042" w:type="pct"/>
            <w:tcBorders>
              <w:right w:val="single" w:sz="4" w:space="0" w:color="auto"/>
            </w:tcBorders>
            <w:shd w:val="clear" w:color="auto" w:fill="DBEEED"/>
          </w:tcPr>
          <w:p w14:paraId="2C612268" w14:textId="77777777" w:rsidR="00483B1C" w:rsidRDefault="00483B1C" w:rsidP="006D6049">
            <w:pPr>
              <w:pStyle w:val="Flt-svar"/>
              <w:spacing w:before="0" w:after="0"/>
              <w:ind w:left="-113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7" w:type="pct"/>
            <w:tcBorders>
              <w:left w:val="single" w:sz="4" w:space="0" w:color="auto"/>
            </w:tcBorders>
            <w:shd w:val="clear" w:color="auto" w:fill="DBEEED"/>
            <w:vAlign w:val="center"/>
          </w:tcPr>
          <w:p w14:paraId="2571BCA9" w14:textId="6595F1CE" w:rsidR="00483B1C" w:rsidRDefault="00A12B33" w:rsidP="006D6049">
            <w:pPr>
              <w:pStyle w:val="Flt-titel"/>
              <w:spacing w:before="0" w:after="0"/>
            </w:pPr>
            <w:r w:rsidRPr="00A12B33">
              <w:t>Case ID:</w:t>
            </w:r>
          </w:p>
        </w:tc>
        <w:tc>
          <w:tcPr>
            <w:tcW w:w="2845" w:type="pct"/>
            <w:shd w:val="clear" w:color="auto" w:fill="DBEEED"/>
          </w:tcPr>
          <w:p w14:paraId="175F60CF" w14:textId="77777777" w:rsidR="00483B1C" w:rsidRDefault="00483B1C" w:rsidP="006D6049">
            <w:pPr>
              <w:pStyle w:val="Flt-svar"/>
              <w:spacing w:before="0" w:after="0"/>
              <w:ind w:left="-113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0"/>
    <w:p w14:paraId="3ABF2571" w14:textId="0A07E13C" w:rsidR="00541FFA" w:rsidRDefault="00BE4236" w:rsidP="00614092">
      <w:pPr>
        <w:pStyle w:val="Rubrik1"/>
      </w:pPr>
      <w:r w:rsidRPr="00F75421">
        <w:t>T</w:t>
      </w:r>
      <w:r w:rsidR="00C56D06" w:rsidRPr="00F75421">
        <w:t>7</w:t>
      </w:r>
      <w:r w:rsidR="00CA59D4" w:rsidRPr="00F75421">
        <w:t>a</w:t>
      </w:r>
      <w:r w:rsidR="00302BB5" w:rsidRPr="00F75421">
        <w:t xml:space="preserve">. </w:t>
      </w:r>
      <w:r w:rsidR="00E15722" w:rsidRPr="00F75421">
        <w:t xml:space="preserve">Responsible biobank </w:t>
      </w:r>
    </w:p>
    <w:p w14:paraId="649CF0EC" w14:textId="7E45118C" w:rsidR="005201D8" w:rsidRPr="00E76714" w:rsidRDefault="00E15722" w:rsidP="005666FE">
      <w:pPr>
        <w:pStyle w:val="Rubrik4"/>
        <w:rPr>
          <w:lang w:val="en-GB"/>
        </w:rPr>
      </w:pPr>
      <w:r w:rsidRPr="00E76714">
        <w:rPr>
          <w:lang w:val="en-GB"/>
        </w:rPr>
        <w:t>when newly collected samples are to be collected for clinical trials or performance studies</w:t>
      </w:r>
      <w:r w:rsidR="00AE4DCA" w:rsidRPr="00E76714">
        <w:rPr>
          <w:lang w:val="en-GB"/>
        </w:rPr>
        <w:t xml:space="preserve"> regulated by CTR, MDR or IVDR</w:t>
      </w:r>
    </w:p>
    <w:p w14:paraId="3426330E" w14:textId="24BCF039" w:rsidR="00F75421" w:rsidRPr="005666FE" w:rsidRDefault="00F75421" w:rsidP="00CA59D4">
      <w:pPr>
        <w:rPr>
          <w:sz w:val="18"/>
          <w:szCs w:val="18"/>
          <w:lang w:val="en-GB"/>
        </w:rPr>
      </w:pPr>
      <w:bookmarkStart w:id="2" w:name="_Hlk137035708"/>
      <w:bookmarkEnd w:id="1"/>
      <w:r w:rsidRPr="005666FE">
        <w:rPr>
          <w:sz w:val="18"/>
          <w:szCs w:val="18"/>
          <w:lang w:val="en-GB"/>
        </w:rPr>
        <w:t>This form is used to notify the region</w:t>
      </w:r>
      <w:r w:rsidR="00B67324" w:rsidRPr="005666FE">
        <w:rPr>
          <w:sz w:val="18"/>
          <w:szCs w:val="18"/>
          <w:lang w:val="en-GB"/>
        </w:rPr>
        <w:t>,</w:t>
      </w:r>
      <w:r w:rsidRPr="005666FE">
        <w:rPr>
          <w:sz w:val="18"/>
          <w:szCs w:val="18"/>
          <w:lang w:val="en-GB"/>
        </w:rPr>
        <w:t xml:space="preserve"> where newly collected samples for the </w:t>
      </w:r>
      <w:r w:rsidR="005E0882" w:rsidRPr="005666FE">
        <w:rPr>
          <w:sz w:val="18"/>
          <w:szCs w:val="18"/>
          <w:lang w:val="en-GB"/>
        </w:rPr>
        <w:t xml:space="preserve">clinical </w:t>
      </w:r>
      <w:r w:rsidRPr="005666FE">
        <w:rPr>
          <w:sz w:val="18"/>
          <w:szCs w:val="18"/>
          <w:lang w:val="en-GB"/>
        </w:rPr>
        <w:t xml:space="preserve">trial/performance study are </w:t>
      </w:r>
      <w:r w:rsidR="005E0882" w:rsidRPr="005666FE">
        <w:rPr>
          <w:sz w:val="18"/>
          <w:szCs w:val="18"/>
          <w:lang w:val="en-GB"/>
        </w:rPr>
        <w:t>collected</w:t>
      </w:r>
      <w:r w:rsidR="00B67324" w:rsidRPr="005666FE">
        <w:rPr>
          <w:sz w:val="18"/>
          <w:szCs w:val="18"/>
          <w:lang w:val="en-GB"/>
        </w:rPr>
        <w:t>,</w:t>
      </w:r>
      <w:r w:rsidRPr="005666FE">
        <w:rPr>
          <w:sz w:val="18"/>
          <w:szCs w:val="18"/>
          <w:lang w:val="en-GB"/>
        </w:rPr>
        <w:t xml:space="preserve"> that </w:t>
      </w:r>
      <w:r w:rsidR="0091683C" w:rsidRPr="005666FE">
        <w:rPr>
          <w:sz w:val="18"/>
          <w:szCs w:val="18"/>
          <w:lang w:val="en-GB"/>
        </w:rPr>
        <w:t>they</w:t>
      </w:r>
      <w:r w:rsidRPr="005666FE">
        <w:rPr>
          <w:sz w:val="18"/>
          <w:szCs w:val="18"/>
          <w:lang w:val="en-GB"/>
        </w:rPr>
        <w:t xml:space="preserve"> should </w:t>
      </w:r>
      <w:r w:rsidRPr="005666FE">
        <w:rPr>
          <w:b/>
          <w:bCs/>
          <w:sz w:val="18"/>
          <w:szCs w:val="18"/>
          <w:lang w:val="en-GB"/>
        </w:rPr>
        <w:t>not</w:t>
      </w:r>
      <w:r w:rsidRPr="005666FE">
        <w:rPr>
          <w:sz w:val="18"/>
          <w:szCs w:val="18"/>
          <w:lang w:val="en-GB"/>
        </w:rPr>
        <w:t xml:space="preserve"> be the responsible biobank for these samples. Samples </w:t>
      </w:r>
      <w:r w:rsidR="005B092E" w:rsidRPr="005666FE">
        <w:rPr>
          <w:sz w:val="18"/>
          <w:szCs w:val="18"/>
          <w:lang w:val="en-GB"/>
        </w:rPr>
        <w:t xml:space="preserve">are to </w:t>
      </w:r>
      <w:r w:rsidRPr="005666FE">
        <w:rPr>
          <w:sz w:val="18"/>
          <w:szCs w:val="18"/>
          <w:lang w:val="en-GB"/>
        </w:rPr>
        <w:t xml:space="preserve">be </w:t>
      </w:r>
      <w:r w:rsidR="00AB39DC" w:rsidRPr="005666FE">
        <w:rPr>
          <w:sz w:val="18"/>
          <w:szCs w:val="18"/>
          <w:lang w:val="en-GB"/>
        </w:rPr>
        <w:t>establi</w:t>
      </w:r>
      <w:r w:rsidR="0091683C" w:rsidRPr="005666FE">
        <w:rPr>
          <w:sz w:val="18"/>
          <w:szCs w:val="18"/>
          <w:lang w:val="en-GB"/>
        </w:rPr>
        <w:t>s</w:t>
      </w:r>
      <w:r w:rsidR="00AB39DC" w:rsidRPr="005666FE">
        <w:rPr>
          <w:sz w:val="18"/>
          <w:szCs w:val="18"/>
          <w:lang w:val="en-GB"/>
        </w:rPr>
        <w:t>hed</w:t>
      </w:r>
      <w:r w:rsidRPr="005666FE">
        <w:rPr>
          <w:sz w:val="18"/>
          <w:szCs w:val="18"/>
          <w:lang w:val="en-GB"/>
        </w:rPr>
        <w:t xml:space="preserve"> in another biobank, which is then the responsible biobank.</w:t>
      </w:r>
    </w:p>
    <w:p w14:paraId="382C5599" w14:textId="7B488EBB" w:rsidR="00B243B5" w:rsidRPr="005666FE" w:rsidRDefault="00B243B5" w:rsidP="00805FA7">
      <w:pPr>
        <w:rPr>
          <w:sz w:val="18"/>
          <w:szCs w:val="18"/>
          <w:lang w:val="en-GB"/>
        </w:rPr>
      </w:pPr>
      <w:bookmarkStart w:id="3" w:name="_Hlk137035785"/>
      <w:bookmarkEnd w:id="2"/>
      <w:r w:rsidRPr="005666FE">
        <w:rPr>
          <w:b/>
          <w:bCs/>
          <w:sz w:val="18"/>
          <w:szCs w:val="18"/>
          <w:lang w:val="en-GB"/>
        </w:rPr>
        <w:t>Background:</w:t>
      </w:r>
      <w:r w:rsidRPr="005666FE">
        <w:rPr>
          <w:sz w:val="18"/>
          <w:szCs w:val="18"/>
          <w:lang w:val="en-GB"/>
        </w:rPr>
        <w:t xml:space="preserve"> The </w:t>
      </w:r>
      <w:r w:rsidR="008F7B0E">
        <w:rPr>
          <w:sz w:val="18"/>
          <w:szCs w:val="18"/>
          <w:lang w:val="en-GB"/>
        </w:rPr>
        <w:t>basic</w:t>
      </w:r>
      <w:r w:rsidRPr="005666FE">
        <w:rPr>
          <w:sz w:val="18"/>
          <w:szCs w:val="18"/>
          <w:lang w:val="en-GB"/>
        </w:rPr>
        <w:t xml:space="preserve"> rule </w:t>
      </w:r>
      <w:r w:rsidR="00382EB7">
        <w:rPr>
          <w:sz w:val="18"/>
          <w:szCs w:val="18"/>
          <w:lang w:val="en-GB"/>
        </w:rPr>
        <w:t>is</w:t>
      </w:r>
      <w:r w:rsidRPr="005666FE">
        <w:rPr>
          <w:sz w:val="18"/>
          <w:szCs w:val="18"/>
          <w:lang w:val="en-GB"/>
        </w:rPr>
        <w:t xml:space="preserve"> that</w:t>
      </w:r>
      <w:r w:rsidR="007D2EE7" w:rsidRPr="005666FE">
        <w:rPr>
          <w:sz w:val="18"/>
          <w:szCs w:val="18"/>
          <w:lang w:val="en-GB"/>
        </w:rPr>
        <w:t xml:space="preserve"> the</w:t>
      </w:r>
      <w:r w:rsidRPr="005666FE">
        <w:rPr>
          <w:sz w:val="18"/>
          <w:szCs w:val="18"/>
          <w:lang w:val="en-GB"/>
        </w:rPr>
        <w:t xml:space="preserve"> Sponsor is the responsible biobank. However, if samples are </w:t>
      </w:r>
      <w:r w:rsidR="007D2EE7" w:rsidRPr="005666FE">
        <w:rPr>
          <w:sz w:val="18"/>
          <w:szCs w:val="18"/>
          <w:lang w:val="en-GB"/>
        </w:rPr>
        <w:t>collected</w:t>
      </w:r>
      <w:r w:rsidRPr="005666FE">
        <w:rPr>
          <w:sz w:val="18"/>
          <w:szCs w:val="18"/>
          <w:lang w:val="en-GB"/>
        </w:rPr>
        <w:t xml:space="preserve"> in a region, the starting point is that </w:t>
      </w:r>
      <w:r w:rsidR="00C20A3C">
        <w:rPr>
          <w:sz w:val="18"/>
          <w:szCs w:val="18"/>
          <w:lang w:val="en-GB"/>
        </w:rPr>
        <w:t>that</w:t>
      </w:r>
      <w:r w:rsidRPr="005666FE">
        <w:rPr>
          <w:sz w:val="18"/>
          <w:szCs w:val="18"/>
          <w:lang w:val="en-GB"/>
        </w:rPr>
        <w:t xml:space="preserve"> region </w:t>
      </w:r>
      <w:r w:rsidR="00C20A3C">
        <w:rPr>
          <w:sz w:val="18"/>
          <w:szCs w:val="18"/>
          <w:lang w:val="en-GB"/>
        </w:rPr>
        <w:t>should be</w:t>
      </w:r>
      <w:r w:rsidRPr="005666FE">
        <w:rPr>
          <w:sz w:val="18"/>
          <w:szCs w:val="18"/>
          <w:lang w:val="en-GB"/>
        </w:rPr>
        <w:t xml:space="preserve"> the responsible </w:t>
      </w:r>
      <w:r w:rsidR="00FC6F75">
        <w:rPr>
          <w:sz w:val="18"/>
          <w:szCs w:val="18"/>
          <w:lang w:val="en-GB"/>
        </w:rPr>
        <w:t>biobank</w:t>
      </w:r>
      <w:r w:rsidRPr="005666FE">
        <w:rPr>
          <w:sz w:val="18"/>
          <w:szCs w:val="18"/>
          <w:lang w:val="en-GB"/>
        </w:rPr>
        <w:t xml:space="preserve"> unless otherwise </w:t>
      </w:r>
      <w:r w:rsidR="007109D2" w:rsidRPr="005666FE">
        <w:rPr>
          <w:sz w:val="18"/>
          <w:szCs w:val="18"/>
          <w:lang w:val="en-GB"/>
        </w:rPr>
        <w:t>notified</w:t>
      </w:r>
      <w:r w:rsidRPr="005666FE">
        <w:rPr>
          <w:sz w:val="18"/>
          <w:szCs w:val="18"/>
          <w:lang w:val="en-GB"/>
        </w:rPr>
        <w:t xml:space="preserve"> by </w:t>
      </w:r>
      <w:r w:rsidR="007109D2" w:rsidRPr="005666FE">
        <w:rPr>
          <w:sz w:val="18"/>
          <w:szCs w:val="18"/>
          <w:lang w:val="en-GB"/>
        </w:rPr>
        <w:t xml:space="preserve">the </w:t>
      </w:r>
      <w:r w:rsidRPr="005666FE">
        <w:rPr>
          <w:sz w:val="18"/>
          <w:szCs w:val="18"/>
          <w:lang w:val="en-GB"/>
        </w:rPr>
        <w:t xml:space="preserve">Sponsor. This means that </w:t>
      </w:r>
      <w:r w:rsidR="007109D2" w:rsidRPr="005666FE">
        <w:rPr>
          <w:sz w:val="18"/>
          <w:szCs w:val="18"/>
          <w:lang w:val="en-GB"/>
        </w:rPr>
        <w:t xml:space="preserve">the </w:t>
      </w:r>
      <w:r w:rsidRPr="005666FE">
        <w:rPr>
          <w:sz w:val="18"/>
          <w:szCs w:val="18"/>
          <w:lang w:val="en-GB"/>
        </w:rPr>
        <w:t>Sponsor either:</w:t>
      </w:r>
    </w:p>
    <w:p w14:paraId="69BBD1E2" w14:textId="32534F4C" w:rsidR="00C501BD" w:rsidRPr="005666FE" w:rsidRDefault="00BA06E9" w:rsidP="00805FA7">
      <w:pPr>
        <w:pStyle w:val="Liststycke"/>
        <w:numPr>
          <w:ilvl w:val="0"/>
          <w:numId w:val="16"/>
        </w:num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Alternative a: </w:t>
      </w:r>
      <w:r w:rsidR="00C501BD" w:rsidRPr="005666FE">
        <w:rPr>
          <w:sz w:val="18"/>
          <w:szCs w:val="18"/>
          <w:lang w:val="en-GB"/>
        </w:rPr>
        <w:t xml:space="preserve">apply for the establishment of the sample collection in the biobank </w:t>
      </w:r>
      <w:r w:rsidR="002740B0">
        <w:rPr>
          <w:sz w:val="18"/>
          <w:szCs w:val="18"/>
          <w:lang w:val="en-GB"/>
        </w:rPr>
        <w:t>at the principal</w:t>
      </w:r>
      <w:r w:rsidR="00C501BD" w:rsidRPr="005666FE">
        <w:rPr>
          <w:sz w:val="18"/>
          <w:szCs w:val="18"/>
          <w:lang w:val="en-GB"/>
        </w:rPr>
        <w:t xml:space="preserve"> where sample</w:t>
      </w:r>
      <w:r w:rsidR="002740B0">
        <w:rPr>
          <w:sz w:val="18"/>
          <w:szCs w:val="18"/>
          <w:lang w:val="en-GB"/>
        </w:rPr>
        <w:t>s</w:t>
      </w:r>
      <w:r w:rsidR="00C501BD" w:rsidRPr="005666FE">
        <w:rPr>
          <w:sz w:val="18"/>
          <w:szCs w:val="18"/>
          <w:lang w:val="en-GB"/>
        </w:rPr>
        <w:t xml:space="preserve"> </w:t>
      </w:r>
      <w:r w:rsidR="002740B0">
        <w:rPr>
          <w:sz w:val="18"/>
          <w:szCs w:val="18"/>
          <w:lang w:val="en-GB"/>
        </w:rPr>
        <w:t>are</w:t>
      </w:r>
      <w:r w:rsidR="00C501BD" w:rsidRPr="005666FE">
        <w:rPr>
          <w:sz w:val="18"/>
          <w:szCs w:val="18"/>
          <w:lang w:val="en-GB"/>
        </w:rPr>
        <w:t xml:space="preserve"> collected (form T1.1), or,</w:t>
      </w:r>
    </w:p>
    <w:p w14:paraId="6E20E251" w14:textId="5A5879D1" w:rsidR="00C501BD" w:rsidRPr="005666FE" w:rsidRDefault="00BA06E9" w:rsidP="00805FA7">
      <w:pPr>
        <w:pStyle w:val="Liststycke"/>
        <w:numPr>
          <w:ilvl w:val="0"/>
          <w:numId w:val="16"/>
        </w:numPr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 xml:space="preserve">Alternative b: </w:t>
      </w:r>
      <w:r w:rsidR="00681A99" w:rsidRPr="005666FE">
        <w:rPr>
          <w:sz w:val="18"/>
          <w:szCs w:val="18"/>
          <w:lang w:val="en-GB"/>
        </w:rPr>
        <w:t xml:space="preserve">notifies the biobank </w:t>
      </w:r>
      <w:r w:rsidR="002740B0">
        <w:rPr>
          <w:sz w:val="18"/>
          <w:szCs w:val="18"/>
          <w:lang w:val="en-GB"/>
        </w:rPr>
        <w:t>coordinator</w:t>
      </w:r>
      <w:r w:rsidR="0018004C" w:rsidRPr="005666FE">
        <w:rPr>
          <w:sz w:val="18"/>
          <w:szCs w:val="18"/>
          <w:lang w:val="en-GB"/>
        </w:rPr>
        <w:t>,</w:t>
      </w:r>
      <w:r w:rsidR="00681A99" w:rsidRPr="005666FE">
        <w:rPr>
          <w:sz w:val="18"/>
          <w:szCs w:val="18"/>
          <w:lang w:val="en-GB"/>
        </w:rPr>
        <w:t xml:space="preserve"> where samples are collected</w:t>
      </w:r>
      <w:r w:rsidR="0018004C" w:rsidRPr="005666FE">
        <w:rPr>
          <w:sz w:val="18"/>
          <w:szCs w:val="18"/>
          <w:lang w:val="en-GB"/>
        </w:rPr>
        <w:t>,</w:t>
      </w:r>
      <w:r w:rsidR="00681A99" w:rsidRPr="005666FE">
        <w:rPr>
          <w:sz w:val="18"/>
          <w:szCs w:val="18"/>
          <w:lang w:val="en-GB"/>
        </w:rPr>
        <w:t xml:space="preserve"> that samples are to be established in another biobank (this form</w:t>
      </w:r>
      <w:r w:rsidR="001B2F6B">
        <w:rPr>
          <w:sz w:val="18"/>
          <w:szCs w:val="18"/>
          <w:lang w:val="en-GB"/>
        </w:rPr>
        <w:t>, T7a</w:t>
      </w:r>
      <w:r w:rsidR="00681A99" w:rsidRPr="005666FE">
        <w:rPr>
          <w:sz w:val="18"/>
          <w:szCs w:val="18"/>
          <w:lang w:val="en-GB"/>
        </w:rPr>
        <w:t>)</w:t>
      </w:r>
    </w:p>
    <w:p w14:paraId="6FD33729" w14:textId="5999F4FB" w:rsidR="002305BA" w:rsidRPr="005666FE" w:rsidRDefault="002305BA" w:rsidP="00805FA7">
      <w:pPr>
        <w:rPr>
          <w:bCs/>
          <w:sz w:val="18"/>
          <w:szCs w:val="18"/>
          <w:lang w:val="en-GB"/>
        </w:rPr>
      </w:pPr>
      <w:r w:rsidRPr="005666FE">
        <w:rPr>
          <w:b/>
          <w:sz w:val="18"/>
          <w:szCs w:val="18"/>
          <w:lang w:val="en-GB"/>
        </w:rPr>
        <w:t>Please note</w:t>
      </w:r>
      <w:r w:rsidR="002F703D" w:rsidRPr="005666FE">
        <w:rPr>
          <w:b/>
          <w:sz w:val="18"/>
          <w:szCs w:val="18"/>
          <w:lang w:val="en-GB"/>
        </w:rPr>
        <w:t>:</w:t>
      </w:r>
      <w:r w:rsidR="00805FA7" w:rsidRPr="005666FE">
        <w:rPr>
          <w:b/>
          <w:sz w:val="18"/>
          <w:szCs w:val="18"/>
          <w:lang w:val="en-GB"/>
        </w:rPr>
        <w:t xml:space="preserve"> </w:t>
      </w:r>
      <w:r w:rsidR="001743F5" w:rsidRPr="0078562E">
        <w:rPr>
          <w:sz w:val="18"/>
          <w:szCs w:val="18"/>
          <w:lang w:val="en-GB"/>
        </w:rPr>
        <w:t>T1.1</w:t>
      </w:r>
      <w:r w:rsidR="003D6656">
        <w:rPr>
          <w:sz w:val="18"/>
          <w:szCs w:val="18"/>
          <w:lang w:val="en-GB"/>
        </w:rPr>
        <w:t xml:space="preserve"> (alternative a above)</w:t>
      </w:r>
      <w:r w:rsidR="001743F5" w:rsidRPr="0078562E">
        <w:rPr>
          <w:sz w:val="18"/>
          <w:szCs w:val="18"/>
          <w:lang w:val="en-GB"/>
        </w:rPr>
        <w:t xml:space="preserve"> </w:t>
      </w:r>
      <w:r w:rsidR="0078562E">
        <w:rPr>
          <w:sz w:val="18"/>
          <w:szCs w:val="18"/>
          <w:lang w:val="en-GB"/>
        </w:rPr>
        <w:t>or</w:t>
      </w:r>
      <w:r w:rsidR="0078562E" w:rsidRPr="0078562E">
        <w:rPr>
          <w:sz w:val="18"/>
          <w:szCs w:val="18"/>
          <w:lang w:val="en-GB"/>
        </w:rPr>
        <w:t xml:space="preserve"> </w:t>
      </w:r>
      <w:r w:rsidR="001743F5" w:rsidRPr="0078562E">
        <w:rPr>
          <w:sz w:val="18"/>
          <w:szCs w:val="18"/>
          <w:lang w:val="en-GB"/>
        </w:rPr>
        <w:t>T7a</w:t>
      </w:r>
      <w:r w:rsidR="001743F5">
        <w:rPr>
          <w:sz w:val="18"/>
          <w:szCs w:val="18"/>
          <w:lang w:val="en-GB"/>
        </w:rPr>
        <w:t xml:space="preserve"> (alternative </w:t>
      </w:r>
      <w:r w:rsidR="003D6656">
        <w:rPr>
          <w:sz w:val="18"/>
          <w:szCs w:val="18"/>
          <w:lang w:val="en-GB"/>
        </w:rPr>
        <w:t>b</w:t>
      </w:r>
      <w:r w:rsidR="001743F5">
        <w:rPr>
          <w:sz w:val="18"/>
          <w:szCs w:val="18"/>
          <w:lang w:val="en-GB"/>
        </w:rPr>
        <w:t xml:space="preserve"> above)</w:t>
      </w:r>
      <w:r w:rsidR="001743F5" w:rsidRPr="0078562E">
        <w:rPr>
          <w:sz w:val="18"/>
          <w:szCs w:val="18"/>
          <w:lang w:val="en-GB"/>
        </w:rPr>
        <w:t xml:space="preserve"> </w:t>
      </w:r>
      <w:r w:rsidRPr="005666FE">
        <w:rPr>
          <w:bCs/>
          <w:sz w:val="18"/>
          <w:szCs w:val="18"/>
          <w:lang w:val="en-GB"/>
        </w:rPr>
        <w:t>must be signed by the responsible biobank and sent to the</w:t>
      </w:r>
      <w:r w:rsidR="0078562E">
        <w:rPr>
          <w:bCs/>
          <w:sz w:val="18"/>
          <w:szCs w:val="18"/>
          <w:lang w:val="en-GB"/>
        </w:rPr>
        <w:t xml:space="preserve"> </w:t>
      </w:r>
      <w:r w:rsidR="003D208F">
        <w:rPr>
          <w:bCs/>
          <w:sz w:val="18"/>
          <w:szCs w:val="18"/>
          <w:lang w:val="en-GB"/>
        </w:rPr>
        <w:t xml:space="preserve">biobank coordinator </w:t>
      </w:r>
      <w:r w:rsidR="008F6B0E">
        <w:rPr>
          <w:bCs/>
          <w:sz w:val="18"/>
          <w:szCs w:val="18"/>
          <w:lang w:val="en-GB"/>
        </w:rPr>
        <w:t>in the</w:t>
      </w:r>
      <w:r w:rsidRPr="005666FE">
        <w:rPr>
          <w:bCs/>
          <w:sz w:val="18"/>
          <w:szCs w:val="18"/>
          <w:lang w:val="en-GB"/>
        </w:rPr>
        <w:t xml:space="preserve"> region</w:t>
      </w:r>
      <w:r w:rsidR="008F6B0E">
        <w:rPr>
          <w:bCs/>
          <w:sz w:val="18"/>
          <w:szCs w:val="18"/>
          <w:lang w:val="en-GB"/>
        </w:rPr>
        <w:t xml:space="preserve"> where samples are collected</w:t>
      </w:r>
      <w:r w:rsidRPr="005666FE">
        <w:rPr>
          <w:bCs/>
          <w:sz w:val="18"/>
          <w:szCs w:val="18"/>
          <w:lang w:val="en-GB"/>
        </w:rPr>
        <w:t xml:space="preserve"> before collection of samples begins.</w:t>
      </w:r>
    </w:p>
    <w:p w14:paraId="1EB9C2C2" w14:textId="0016978C" w:rsidR="009633B0" w:rsidRPr="005666FE" w:rsidRDefault="009633B0" w:rsidP="00805FA7">
      <w:pPr>
        <w:rPr>
          <w:bCs/>
          <w:sz w:val="18"/>
          <w:szCs w:val="18"/>
          <w:lang w:val="en-GB"/>
        </w:rPr>
      </w:pPr>
      <w:r w:rsidRPr="005666FE">
        <w:rPr>
          <w:b/>
          <w:sz w:val="18"/>
          <w:szCs w:val="18"/>
          <w:lang w:val="en-GB"/>
        </w:rPr>
        <w:t>Recommendation</w:t>
      </w:r>
      <w:r w:rsidR="002F703D" w:rsidRPr="005666FE">
        <w:rPr>
          <w:b/>
          <w:sz w:val="18"/>
          <w:szCs w:val="18"/>
          <w:lang w:val="en-GB"/>
        </w:rPr>
        <w:t>:</w:t>
      </w:r>
      <w:r w:rsidRPr="005666FE">
        <w:rPr>
          <w:bCs/>
          <w:sz w:val="18"/>
          <w:szCs w:val="18"/>
          <w:lang w:val="en-GB"/>
        </w:rPr>
        <w:t xml:space="preserve"> </w:t>
      </w:r>
      <w:r w:rsidR="00160476" w:rsidRPr="00160476">
        <w:rPr>
          <w:bCs/>
          <w:sz w:val="18"/>
          <w:szCs w:val="18"/>
          <w:lang w:val="en-GB"/>
        </w:rPr>
        <w:t>To ensure that a responsible biobank is designated before the application for a clinical trial or performance study is submitted to the authorizing authority.</w:t>
      </w:r>
    </w:p>
    <w:bookmarkEnd w:id="3"/>
    <w:p w14:paraId="311171DA" w14:textId="1E6EE595" w:rsidR="008163F4" w:rsidRDefault="007F08D1" w:rsidP="00B525F8">
      <w:pPr>
        <w:spacing w:after="240"/>
        <w:rPr>
          <w:sz w:val="18"/>
          <w:szCs w:val="18"/>
          <w:lang w:val="en-GB"/>
        </w:rPr>
      </w:pPr>
      <w:r w:rsidRPr="005666FE">
        <w:rPr>
          <w:sz w:val="18"/>
          <w:szCs w:val="18"/>
          <w:lang w:val="en-GB"/>
        </w:rPr>
        <w:t>This document can be used as an attachment to the clinic agreement or financial agreement.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6CB7" w:rsidRPr="00E41DB0" w14:paraId="3082FFD8" w14:textId="77777777" w:rsidTr="00AB42FF">
        <w:tc>
          <w:tcPr>
            <w:tcW w:w="9628" w:type="dxa"/>
            <w:shd w:val="clear" w:color="auto" w:fill="E9E9E9"/>
          </w:tcPr>
          <w:p w14:paraId="34D6D3AA" w14:textId="5B64A06E" w:rsidR="000C6CB7" w:rsidRPr="00E41DB0" w:rsidRDefault="000C6CB7" w:rsidP="00AB42FF">
            <w:pPr>
              <w:keepNext/>
              <w:numPr>
                <w:ilvl w:val="0"/>
                <w:numId w:val="6"/>
              </w:numPr>
              <w:spacing w:before="140" w:after="60"/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eastAsiaTheme="majorEastAsia" w:cs="Arial"/>
                <w:b/>
                <w:bCs/>
                <w:color w:val="000000" w:themeColor="text1"/>
                <w:sz w:val="36"/>
                <w:szCs w:val="36"/>
              </w:rPr>
              <w:t>Type of responsible biobank</w:t>
            </w:r>
          </w:p>
        </w:tc>
      </w:tr>
      <w:tr w:rsidR="000C6CB7" w:rsidRPr="00B303D3" w14:paraId="19635C00" w14:textId="77777777" w:rsidTr="00AB42FF">
        <w:tc>
          <w:tcPr>
            <w:tcW w:w="9628" w:type="dxa"/>
          </w:tcPr>
          <w:p w14:paraId="2C9DC834" w14:textId="3F504014" w:rsidR="000C6CB7" w:rsidRPr="002E12D1" w:rsidRDefault="000C6CB7" w:rsidP="00AB42FF">
            <w:pPr>
              <w:keepNext/>
              <w:spacing w:before="60" w:after="40"/>
              <w:rPr>
                <w:sz w:val="22"/>
                <w:szCs w:val="22"/>
                <w:lang w:val="en-GB"/>
              </w:rPr>
            </w:pPr>
            <w:r w:rsidRPr="002E12D1">
              <w:rPr>
                <w:sz w:val="16"/>
                <w:szCs w:val="16"/>
                <w:lang w:val="en-US"/>
              </w:rPr>
              <w:t xml:space="preserve">1.1 Mark one of the following </w:t>
            </w:r>
            <w:r>
              <w:rPr>
                <w:sz w:val="16"/>
                <w:szCs w:val="16"/>
                <w:lang w:val="en-US"/>
              </w:rPr>
              <w:t>alternatives</w:t>
            </w:r>
            <w:r w:rsidRPr="002E12D1">
              <w:rPr>
                <w:sz w:val="16"/>
                <w:szCs w:val="16"/>
                <w:lang w:val="en-US"/>
              </w:rPr>
              <w:t xml:space="preserve">. </w:t>
            </w:r>
            <w:r w:rsidR="00AC6620">
              <w:rPr>
                <w:sz w:val="16"/>
                <w:szCs w:val="16"/>
                <w:lang w:val="en-US"/>
              </w:rPr>
              <w:t xml:space="preserve">The </w:t>
            </w:r>
            <w:r w:rsidR="00AC6620">
              <w:rPr>
                <w:sz w:val="16"/>
                <w:szCs w:val="16"/>
                <w:lang w:val="en-GB"/>
              </w:rPr>
              <w:t>r</w:t>
            </w:r>
            <w:r w:rsidRPr="002E12D1">
              <w:rPr>
                <w:sz w:val="16"/>
                <w:szCs w:val="16"/>
                <w:lang w:val="en-GB"/>
              </w:rPr>
              <w:t>esponsible biobank is:</w:t>
            </w:r>
            <w:r w:rsidRPr="002E12D1">
              <w:rPr>
                <w:sz w:val="22"/>
                <w:szCs w:val="22"/>
                <w:lang w:val="en-GB"/>
              </w:rPr>
              <w:t xml:space="preserve"> </w:t>
            </w:r>
          </w:p>
          <w:p w14:paraId="3C16385A" w14:textId="49CD1BF0" w:rsidR="000C6CB7" w:rsidRPr="002E12D1" w:rsidRDefault="00CE65DE" w:rsidP="00AB42FF">
            <w:pPr>
              <w:spacing w:after="0"/>
              <w:rPr>
                <w:b/>
                <w:bCs/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11837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B7" w:rsidRPr="002E12D1">
                  <w:rPr>
                    <w:rFonts w:ascii="Segoe UI Symbol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0C6CB7" w:rsidRPr="002E12D1">
              <w:rPr>
                <w:szCs w:val="20"/>
                <w:lang w:val="en-GB"/>
              </w:rPr>
              <w:t xml:space="preserve"> </w:t>
            </w:r>
            <w:r w:rsidR="000C6CB7" w:rsidRPr="002E12D1">
              <w:rPr>
                <w:b/>
                <w:bCs/>
                <w:szCs w:val="20"/>
                <w:lang w:val="en-GB"/>
              </w:rPr>
              <w:t>in a region</w:t>
            </w:r>
          </w:p>
          <w:p w14:paraId="7DCFCE0A" w14:textId="49933014" w:rsidR="00AC6620" w:rsidRPr="002E12D1" w:rsidRDefault="007A76C0" w:rsidP="00AB42FF">
            <w:pPr>
              <w:ind w:left="227"/>
              <w:rPr>
                <w:sz w:val="16"/>
                <w:szCs w:val="20"/>
                <w:lang w:val="en-GB"/>
              </w:rPr>
            </w:pPr>
            <w:r w:rsidRPr="00380183">
              <w:rPr>
                <w:sz w:val="16"/>
                <w:szCs w:val="20"/>
                <w:lang w:val="en-GB"/>
              </w:rPr>
              <w:t xml:space="preserve">The responsible </w:t>
            </w:r>
            <w:r w:rsidRPr="008500BB">
              <w:rPr>
                <w:sz w:val="16"/>
                <w:szCs w:val="20"/>
                <w:lang w:val="en-GB"/>
              </w:rPr>
              <w:t>biobank</w:t>
            </w:r>
            <w:r>
              <w:rPr>
                <w:sz w:val="16"/>
                <w:szCs w:val="20"/>
                <w:lang w:val="en-GB"/>
              </w:rPr>
              <w:t xml:space="preserve"> completes section 2.2.4</w:t>
            </w:r>
            <w:r w:rsidRPr="008500BB">
              <w:rPr>
                <w:sz w:val="16"/>
                <w:szCs w:val="20"/>
                <w:lang w:val="en-GB"/>
              </w:rPr>
              <w:t xml:space="preserve"> </w:t>
            </w:r>
            <w:r w:rsidR="002700CA" w:rsidRPr="008500BB">
              <w:rPr>
                <w:sz w:val="16"/>
                <w:szCs w:val="20"/>
                <w:lang w:val="en-GB"/>
              </w:rPr>
              <w:t xml:space="preserve">and </w:t>
            </w:r>
            <w:r w:rsidR="002700CA">
              <w:rPr>
                <w:sz w:val="16"/>
                <w:szCs w:val="20"/>
                <w:lang w:val="en-GB"/>
              </w:rPr>
              <w:t>sends the form, as a cover sheet,</w:t>
            </w:r>
            <w:r w:rsidR="002700CA" w:rsidRPr="008500BB">
              <w:rPr>
                <w:sz w:val="16"/>
                <w:szCs w:val="20"/>
                <w:lang w:val="en-GB"/>
              </w:rPr>
              <w:t xml:space="preserve"> together with a copy of</w:t>
            </w:r>
            <w:r w:rsidR="00654CEA">
              <w:rPr>
                <w:sz w:val="16"/>
                <w:szCs w:val="20"/>
                <w:lang w:val="en-GB"/>
              </w:rPr>
              <w:t xml:space="preserve"> T1.1 to </w:t>
            </w:r>
            <w:r w:rsidR="004715B8" w:rsidRPr="008500BB">
              <w:rPr>
                <w:sz w:val="16"/>
                <w:szCs w:val="20"/>
                <w:lang w:val="en-GB"/>
              </w:rPr>
              <w:t>the biobank coordinator</w:t>
            </w:r>
            <w:r w:rsidR="00C7143E">
              <w:rPr>
                <w:sz w:val="16"/>
                <w:szCs w:val="20"/>
                <w:lang w:val="en-GB"/>
              </w:rPr>
              <w:t>s</w:t>
            </w:r>
            <w:r w:rsidR="004715B8" w:rsidRPr="008500BB">
              <w:rPr>
                <w:sz w:val="16"/>
                <w:szCs w:val="20"/>
                <w:lang w:val="en-GB"/>
              </w:rPr>
              <w:t xml:space="preserve"> in the regions where samples are collected.</w:t>
            </w:r>
          </w:p>
          <w:p w14:paraId="35B15870" w14:textId="3B36064D" w:rsidR="000C6CB7" w:rsidRPr="002E12D1" w:rsidRDefault="00CE65DE" w:rsidP="00AB42FF">
            <w:pPr>
              <w:spacing w:after="0"/>
              <w:rPr>
                <w:szCs w:val="20"/>
                <w:lang w:val="en-GB"/>
              </w:rPr>
            </w:pPr>
            <w:sdt>
              <w:sdtPr>
                <w:rPr>
                  <w:szCs w:val="20"/>
                  <w:lang w:val="en-GB"/>
                </w:rPr>
                <w:id w:val="-171210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CB7" w:rsidRPr="002E12D1">
                  <w:rPr>
                    <w:rFonts w:ascii="Segoe UI Symbol" w:hAnsi="Segoe UI Symbol" w:cs="Segoe UI Symbol"/>
                    <w:szCs w:val="20"/>
                    <w:lang w:val="en-GB"/>
                  </w:rPr>
                  <w:t>☐</w:t>
                </w:r>
              </w:sdtContent>
            </w:sdt>
            <w:r w:rsidR="000C6CB7" w:rsidRPr="002E12D1">
              <w:rPr>
                <w:szCs w:val="20"/>
                <w:lang w:val="en-GB"/>
              </w:rPr>
              <w:t xml:space="preserve"> </w:t>
            </w:r>
            <w:r w:rsidR="000C6CB7" w:rsidRPr="002E12D1">
              <w:rPr>
                <w:b/>
                <w:bCs/>
                <w:i/>
                <w:iCs/>
                <w:szCs w:val="20"/>
                <w:lang w:val="en-GB"/>
              </w:rPr>
              <w:t xml:space="preserve">not </w:t>
            </w:r>
            <w:r w:rsidR="000C6CB7" w:rsidRPr="002E12D1">
              <w:rPr>
                <w:b/>
                <w:bCs/>
                <w:szCs w:val="20"/>
                <w:lang w:val="en-GB"/>
              </w:rPr>
              <w:t>in a region</w:t>
            </w:r>
            <w:r w:rsidR="000C6CB7" w:rsidRPr="002E12D1">
              <w:rPr>
                <w:szCs w:val="20"/>
                <w:lang w:val="en-GB"/>
              </w:rPr>
              <w:t xml:space="preserve"> </w:t>
            </w:r>
          </w:p>
          <w:p w14:paraId="6F9A9C19" w14:textId="39EB8A5E" w:rsidR="000C6CB7" w:rsidRPr="001B0787" w:rsidRDefault="00B303D3" w:rsidP="001B0787">
            <w:pPr>
              <w:ind w:left="227"/>
              <w:rPr>
                <w:sz w:val="16"/>
                <w:szCs w:val="20"/>
                <w:lang w:val="en-US"/>
              </w:rPr>
            </w:pPr>
            <w:r w:rsidRPr="00B303D3">
              <w:rPr>
                <w:sz w:val="16"/>
                <w:szCs w:val="20"/>
                <w:lang w:val="en-US"/>
              </w:rPr>
              <w:t xml:space="preserve">The </w:t>
            </w:r>
            <w:r w:rsidR="006115ED">
              <w:rPr>
                <w:sz w:val="16"/>
                <w:szCs w:val="20"/>
                <w:lang w:val="en-US"/>
              </w:rPr>
              <w:t>S</w:t>
            </w:r>
            <w:r w:rsidRPr="00B303D3">
              <w:rPr>
                <w:sz w:val="16"/>
                <w:szCs w:val="20"/>
                <w:lang w:val="en-US"/>
              </w:rPr>
              <w:t xml:space="preserve">ponsor is responsible for ensuring that the entire T7a form is completed, signed by an authorized representative of the </w:t>
            </w:r>
            <w:proofErr w:type="gramStart"/>
            <w:r w:rsidRPr="00B303D3">
              <w:rPr>
                <w:sz w:val="16"/>
                <w:szCs w:val="20"/>
                <w:lang w:val="en-US"/>
              </w:rPr>
              <w:t>responsible biobank</w:t>
            </w:r>
            <w:proofErr w:type="gramEnd"/>
            <w:r w:rsidRPr="00B303D3">
              <w:rPr>
                <w:sz w:val="16"/>
                <w:szCs w:val="20"/>
                <w:lang w:val="en-US"/>
              </w:rPr>
              <w:t>, and submitted to the biobank coordinators in the regions where samples are collected.</w:t>
            </w:r>
            <w:r w:rsidR="00F65783">
              <w:rPr>
                <w:sz w:val="16"/>
                <w:szCs w:val="20"/>
                <w:lang w:val="en-US"/>
              </w:rPr>
              <w:t xml:space="preserve"> </w:t>
            </w:r>
            <w:r w:rsidR="00F65783" w:rsidRPr="00380183">
              <w:rPr>
                <w:sz w:val="16"/>
                <w:szCs w:val="20"/>
                <w:lang w:val="en-GB"/>
              </w:rPr>
              <w:t xml:space="preserve">Contact information can be found at </w:t>
            </w:r>
            <w:hyperlink r:id="rId8" w:history="1">
              <w:r w:rsidR="00F65783" w:rsidRPr="00BC4937">
                <w:rPr>
                  <w:rStyle w:val="Hyperlnk"/>
                  <w:sz w:val="16"/>
                  <w:szCs w:val="20"/>
                </w:rPr>
                <w:t>Contact – Biobank Sverige</w:t>
              </w:r>
            </w:hyperlink>
          </w:p>
        </w:tc>
      </w:tr>
    </w:tbl>
    <w:p w14:paraId="3DC88BE5" w14:textId="77777777" w:rsidR="000C6CB7" w:rsidRPr="003468F7" w:rsidRDefault="000C6CB7" w:rsidP="00064084">
      <w:pPr>
        <w:spacing w:after="0"/>
        <w:rPr>
          <w:sz w:val="4"/>
          <w:szCs w:val="4"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92FD3" w:rsidRPr="00402AB3" w14:paraId="7A62FC3C" w14:textId="77777777" w:rsidTr="00842A23">
        <w:tc>
          <w:tcPr>
            <w:tcW w:w="9628" w:type="dxa"/>
            <w:gridSpan w:val="2"/>
            <w:shd w:val="clear" w:color="auto" w:fill="E9E9E9"/>
          </w:tcPr>
          <w:p w14:paraId="64285573" w14:textId="5FBC6C0C" w:rsidR="00C92FD3" w:rsidRPr="00402AB3" w:rsidRDefault="00E73D46" w:rsidP="001C1C14">
            <w:pPr>
              <w:pStyle w:val="Tabell-titelbaseradpR2"/>
              <w:numPr>
                <w:ilvl w:val="0"/>
                <w:numId w:val="6"/>
              </w:numPr>
              <w:rPr>
                <w:lang w:val="en-GB"/>
              </w:rPr>
            </w:pPr>
            <w:r w:rsidRPr="00402AB3">
              <w:rPr>
                <w:lang w:val="en-GB"/>
              </w:rPr>
              <w:t>Clinical trial</w:t>
            </w:r>
            <w:r w:rsidR="00364B45" w:rsidRPr="00402AB3">
              <w:rPr>
                <w:lang w:val="en-GB"/>
              </w:rPr>
              <w:t>/</w:t>
            </w:r>
            <w:r w:rsidRPr="00402AB3">
              <w:rPr>
                <w:lang w:val="en-GB"/>
              </w:rPr>
              <w:t>performance study</w:t>
            </w:r>
            <w:r w:rsidR="009A3A6C" w:rsidRPr="00402AB3">
              <w:rPr>
                <w:rStyle w:val="Fotnotsreferens"/>
                <w:lang w:val="en-GB"/>
              </w:rPr>
              <w:footnoteReference w:id="2"/>
            </w:r>
          </w:p>
        </w:tc>
      </w:tr>
      <w:tr w:rsidR="0095305F" w:rsidRPr="00402AB3" w14:paraId="0DB066BE" w14:textId="77777777" w:rsidTr="003F734C">
        <w:tc>
          <w:tcPr>
            <w:tcW w:w="9628" w:type="dxa"/>
            <w:gridSpan w:val="2"/>
          </w:tcPr>
          <w:p w14:paraId="1133DCF5" w14:textId="53DD7A14" w:rsidR="0095305F" w:rsidRPr="00402AB3" w:rsidRDefault="003468F7" w:rsidP="00BF4061">
            <w:pPr>
              <w:pStyle w:val="TabellrubrikbaseradpR3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D11E62" w:rsidRPr="00402AB3">
              <w:rPr>
                <w:lang w:val="en-GB"/>
              </w:rPr>
              <w:t xml:space="preserve">.1 </w:t>
            </w:r>
            <w:r w:rsidR="00BA6C91">
              <w:rPr>
                <w:lang w:val="en-GB"/>
              </w:rPr>
              <w:t>Sponsor</w:t>
            </w:r>
          </w:p>
        </w:tc>
      </w:tr>
      <w:tr w:rsidR="0054045F" w:rsidRPr="00402AB3" w14:paraId="431939D8" w14:textId="77777777" w:rsidTr="005A719D">
        <w:tc>
          <w:tcPr>
            <w:tcW w:w="9628" w:type="dxa"/>
            <w:gridSpan w:val="2"/>
          </w:tcPr>
          <w:p w14:paraId="59DB09F1" w14:textId="6DBF329F" w:rsidR="0054045F" w:rsidRPr="00402AB3" w:rsidRDefault="0054045F" w:rsidP="00BA6C91">
            <w:pPr>
              <w:pStyle w:val="Flt-svar"/>
              <w:spacing w:before="120"/>
              <w:rPr>
                <w:sz w:val="22"/>
                <w:szCs w:val="22"/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AD1CAD" w:rsidRPr="00402AB3" w14:paraId="5B924EB3" w14:textId="77777777" w:rsidTr="008A18C0">
        <w:tc>
          <w:tcPr>
            <w:tcW w:w="9628" w:type="dxa"/>
            <w:gridSpan w:val="2"/>
          </w:tcPr>
          <w:p w14:paraId="4D83FD1E" w14:textId="0C076489" w:rsidR="00AD1CAD" w:rsidRPr="00402AB3" w:rsidRDefault="003468F7" w:rsidP="00983AB1">
            <w:pPr>
              <w:pStyle w:val="TabellrubrikbaseradpR3"/>
              <w:keepLines/>
              <w:rPr>
                <w:lang w:val="en-GB"/>
              </w:rPr>
            </w:pPr>
            <w:r>
              <w:rPr>
                <w:lang w:val="en-GB"/>
              </w:rPr>
              <w:lastRenderedPageBreak/>
              <w:t>2</w:t>
            </w:r>
            <w:r w:rsidR="00AD1CAD" w:rsidRPr="00402AB3">
              <w:rPr>
                <w:lang w:val="en-GB"/>
              </w:rPr>
              <w:t>.</w:t>
            </w:r>
            <w:r w:rsidR="004A3965" w:rsidRPr="00402AB3"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 xml:space="preserve"> Information </w:t>
            </w:r>
            <w:r w:rsidR="00F1451A" w:rsidRPr="00402AB3">
              <w:rPr>
                <w:lang w:val="en-GB"/>
              </w:rPr>
              <w:t>about the study</w:t>
            </w:r>
            <w:r w:rsidR="00AD1CAD" w:rsidRPr="00402AB3">
              <w:rPr>
                <w:lang w:val="en-GB"/>
              </w:rPr>
              <w:t xml:space="preserve"> </w:t>
            </w:r>
          </w:p>
        </w:tc>
      </w:tr>
      <w:tr w:rsidR="00AD1CAD" w:rsidRPr="00402AB3" w14:paraId="3A139FEE" w14:textId="77777777" w:rsidTr="008A18C0">
        <w:tc>
          <w:tcPr>
            <w:tcW w:w="9628" w:type="dxa"/>
            <w:gridSpan w:val="2"/>
          </w:tcPr>
          <w:p w14:paraId="62D33B32" w14:textId="6963A059" w:rsidR="009804C7" w:rsidRPr="00402AB3" w:rsidRDefault="003468F7" w:rsidP="009804C7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 xml:space="preserve">.2.1 </w:t>
            </w:r>
            <w:r w:rsidR="003F54D6" w:rsidRPr="00402AB3">
              <w:rPr>
                <w:lang w:val="en-GB"/>
              </w:rPr>
              <w:t xml:space="preserve">Study title </w:t>
            </w:r>
            <w:r w:rsidR="009804C7" w:rsidRPr="00402AB3">
              <w:rPr>
                <w:lang w:val="en-GB"/>
              </w:rPr>
              <w:t>sp</w:t>
            </w:r>
            <w:r w:rsidR="0026321B" w:rsidRPr="00402AB3">
              <w:rPr>
                <w:lang w:val="en-GB"/>
              </w:rPr>
              <w:t>e</w:t>
            </w:r>
            <w:r w:rsidR="009804C7" w:rsidRPr="00402AB3">
              <w:rPr>
                <w:lang w:val="en-GB"/>
              </w:rPr>
              <w:t>cified in the application for clinical trial/performance</w:t>
            </w:r>
            <w:r w:rsidR="0026321B" w:rsidRPr="00402AB3">
              <w:rPr>
                <w:lang w:val="en-GB"/>
              </w:rPr>
              <w:t xml:space="preserve"> study:</w:t>
            </w:r>
            <w:r w:rsidR="009804C7" w:rsidRPr="00402AB3">
              <w:rPr>
                <w:lang w:val="en-GB"/>
              </w:rPr>
              <w:t xml:space="preserve"> </w:t>
            </w:r>
          </w:p>
          <w:p w14:paraId="3A2860BA" w14:textId="5213F60D" w:rsidR="00AD1CAD" w:rsidRPr="00402AB3" w:rsidRDefault="00AD1CAD" w:rsidP="009804C7">
            <w:pPr>
              <w:pStyle w:val="Flt-titel"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AE4DCA" w:rsidRPr="00402AB3" w14:paraId="4F7C6CD3" w14:textId="77777777" w:rsidTr="008A18C0">
        <w:tc>
          <w:tcPr>
            <w:tcW w:w="4814" w:type="dxa"/>
          </w:tcPr>
          <w:p w14:paraId="715A5BEF" w14:textId="0531A117" w:rsidR="00AE4DCA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E4DCA" w:rsidRPr="00402AB3">
              <w:rPr>
                <w:lang w:val="en-GB"/>
              </w:rPr>
              <w:t>.2.2 Study working title (if applicable):</w:t>
            </w:r>
          </w:p>
          <w:p w14:paraId="388808D1" w14:textId="0C70C662" w:rsidR="00AE4DCA" w:rsidRPr="00402AB3" w:rsidRDefault="00AE4DCA" w:rsidP="00C32D85">
            <w:pPr>
              <w:pStyle w:val="Flt-titel"/>
              <w:rPr>
                <w:lang w:val="en-GB"/>
              </w:rPr>
            </w:pPr>
            <w:r w:rsidRPr="00402AB3">
              <w:rPr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02AB3">
              <w:rPr>
                <w:sz w:val="20"/>
                <w:szCs w:val="20"/>
                <w:lang w:val="en-GB"/>
              </w:rPr>
            </w:r>
            <w:r w:rsidRPr="00402AB3">
              <w:rPr>
                <w:sz w:val="20"/>
                <w:szCs w:val="20"/>
                <w:lang w:val="en-GB"/>
              </w:rPr>
              <w:fldChar w:fldCharType="separate"/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1FDFD163" w14:textId="763DAC67" w:rsidR="00AE4DCA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E4DCA" w:rsidRPr="00402AB3">
              <w:rPr>
                <w:lang w:val="en-GB"/>
              </w:rPr>
              <w:t>.2.3 Protocol code</w:t>
            </w:r>
            <w:r w:rsidR="003C7D6C">
              <w:rPr>
                <w:lang w:val="en-GB"/>
              </w:rPr>
              <w:t>/CIP code/PSP code</w:t>
            </w:r>
            <w:r w:rsidR="00AE4DCA" w:rsidRPr="00402AB3">
              <w:rPr>
                <w:lang w:val="en-GB"/>
              </w:rPr>
              <w:t xml:space="preserve"> (if applicable):</w:t>
            </w:r>
          </w:p>
          <w:p w14:paraId="55C707A0" w14:textId="094B1015" w:rsidR="00AE4DCA" w:rsidRPr="00402AB3" w:rsidRDefault="00AE4DCA" w:rsidP="00AE4DCA">
            <w:pPr>
              <w:pStyle w:val="Flt-titel"/>
              <w:rPr>
                <w:lang w:val="en-GB"/>
              </w:rPr>
            </w:pPr>
            <w:r w:rsidRPr="00402AB3">
              <w:rPr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02AB3">
              <w:rPr>
                <w:sz w:val="20"/>
                <w:szCs w:val="20"/>
                <w:lang w:val="en-GB"/>
              </w:rPr>
            </w:r>
            <w:r w:rsidRPr="00402AB3">
              <w:rPr>
                <w:sz w:val="20"/>
                <w:szCs w:val="20"/>
                <w:lang w:val="en-GB"/>
              </w:rPr>
              <w:fldChar w:fldCharType="separate"/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AD1CAD" w:rsidRPr="00402AB3" w14:paraId="0F48D413" w14:textId="77777777" w:rsidTr="008A18C0">
        <w:tc>
          <w:tcPr>
            <w:tcW w:w="4814" w:type="dxa"/>
          </w:tcPr>
          <w:p w14:paraId="1DEB3791" w14:textId="29EFB2FD" w:rsidR="00AD1CAD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>.2.</w:t>
            </w:r>
            <w:r w:rsidR="00AE4DCA" w:rsidRPr="00402AB3">
              <w:rPr>
                <w:lang w:val="en-GB"/>
              </w:rPr>
              <w:t>4</w:t>
            </w:r>
            <w:r w:rsidR="00AD1CAD" w:rsidRPr="00402AB3">
              <w:rPr>
                <w:lang w:val="en-GB"/>
              </w:rPr>
              <w:t xml:space="preserve"> EU-</w:t>
            </w:r>
            <w:r w:rsidR="00737BCD" w:rsidRPr="00402AB3">
              <w:rPr>
                <w:lang w:val="en-GB"/>
              </w:rPr>
              <w:t>trial no.</w:t>
            </w:r>
            <w:r w:rsidR="00AD1CAD" w:rsidRPr="00402AB3">
              <w:rPr>
                <w:lang w:val="en-GB"/>
              </w:rPr>
              <w:t>/CIV-ID:</w:t>
            </w:r>
          </w:p>
          <w:p w14:paraId="63BF81CD" w14:textId="77777777" w:rsidR="00AD1CAD" w:rsidRPr="00402AB3" w:rsidRDefault="00AD1CAD" w:rsidP="00C32D85">
            <w:pPr>
              <w:pStyle w:val="Flt-svar"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44E3844B" w14:textId="5D4A1C4E" w:rsidR="00AD1CAD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>.2.</w:t>
            </w:r>
            <w:r w:rsidR="00AE4DCA" w:rsidRPr="00402AB3">
              <w:rPr>
                <w:lang w:val="en-GB"/>
              </w:rPr>
              <w:t>5</w:t>
            </w:r>
            <w:r w:rsidR="00AD1CAD" w:rsidRPr="00402AB3">
              <w:rPr>
                <w:lang w:val="en-GB"/>
              </w:rPr>
              <w:t xml:space="preserve"> </w:t>
            </w:r>
            <w:r w:rsidR="00737BCD" w:rsidRPr="00402AB3">
              <w:rPr>
                <w:lang w:val="en-GB"/>
              </w:rPr>
              <w:t>Contact person at the Sponsor</w:t>
            </w:r>
            <w:r w:rsidR="00AD1CAD" w:rsidRPr="00402AB3">
              <w:rPr>
                <w:lang w:val="en-GB"/>
              </w:rPr>
              <w:t xml:space="preserve"> (nam</w:t>
            </w:r>
            <w:r w:rsidR="00737BCD" w:rsidRPr="00402AB3">
              <w:rPr>
                <w:lang w:val="en-GB"/>
              </w:rPr>
              <w:t>e</w:t>
            </w:r>
            <w:r w:rsidR="00AD1CAD" w:rsidRPr="00402AB3">
              <w:rPr>
                <w:lang w:val="en-GB"/>
              </w:rPr>
              <w:t>):</w:t>
            </w:r>
          </w:p>
          <w:p w14:paraId="6756FD85" w14:textId="77777777" w:rsidR="00AD1CAD" w:rsidRPr="00402AB3" w:rsidRDefault="00AD1CAD" w:rsidP="00C32D85">
            <w:pPr>
              <w:pStyle w:val="Flt-svar"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AD1CAD" w:rsidRPr="00402AB3" w14:paraId="2F5D8B54" w14:textId="77777777" w:rsidTr="008A18C0">
        <w:tc>
          <w:tcPr>
            <w:tcW w:w="4814" w:type="dxa"/>
          </w:tcPr>
          <w:p w14:paraId="77FCA0EF" w14:textId="328325F7" w:rsidR="00AD1CAD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>.2.</w:t>
            </w:r>
            <w:r w:rsidR="00AE4DCA" w:rsidRPr="00402AB3">
              <w:rPr>
                <w:lang w:val="en-GB"/>
              </w:rPr>
              <w:t>6</w:t>
            </w:r>
            <w:r w:rsidR="00AD1CAD" w:rsidRPr="00402AB3">
              <w:rPr>
                <w:lang w:val="en-GB"/>
              </w:rPr>
              <w:t xml:space="preserve"> </w:t>
            </w:r>
            <w:r w:rsidR="00737BCD" w:rsidRPr="00402AB3">
              <w:rPr>
                <w:lang w:val="en-GB"/>
              </w:rPr>
              <w:t>Phone</w:t>
            </w:r>
            <w:r w:rsidR="00AD1CAD" w:rsidRPr="00402AB3">
              <w:rPr>
                <w:lang w:val="en-GB"/>
              </w:rPr>
              <w:t>:</w:t>
            </w:r>
          </w:p>
          <w:p w14:paraId="31B6EE55" w14:textId="77777777" w:rsidR="00AD1CAD" w:rsidRPr="00402AB3" w:rsidRDefault="00AD1CAD" w:rsidP="00C32D85">
            <w:pPr>
              <w:pStyle w:val="Flt-svar"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  <w:tc>
          <w:tcPr>
            <w:tcW w:w="4814" w:type="dxa"/>
          </w:tcPr>
          <w:p w14:paraId="51E1EFF2" w14:textId="70F6D249" w:rsidR="00AD1CAD" w:rsidRPr="00402AB3" w:rsidRDefault="003468F7" w:rsidP="00C32D85">
            <w:pPr>
              <w:pStyle w:val="Flt-titel"/>
              <w:rPr>
                <w:lang w:val="en-GB"/>
              </w:rPr>
            </w:pPr>
            <w:r>
              <w:rPr>
                <w:lang w:val="en-GB"/>
              </w:rPr>
              <w:t>2</w:t>
            </w:r>
            <w:r w:rsidR="00AD1CAD" w:rsidRPr="00402AB3">
              <w:rPr>
                <w:lang w:val="en-GB"/>
              </w:rPr>
              <w:t>.2.</w:t>
            </w:r>
            <w:r w:rsidR="00AE4DCA" w:rsidRPr="00402AB3">
              <w:rPr>
                <w:lang w:val="en-GB"/>
              </w:rPr>
              <w:t>7</w:t>
            </w:r>
            <w:r w:rsidR="00AD1CAD" w:rsidRPr="00402AB3">
              <w:rPr>
                <w:lang w:val="en-GB"/>
              </w:rPr>
              <w:t xml:space="preserve"> E-</w:t>
            </w:r>
            <w:r w:rsidR="00737BCD" w:rsidRPr="00402AB3">
              <w:rPr>
                <w:lang w:val="en-GB"/>
              </w:rPr>
              <w:t>mail</w:t>
            </w:r>
            <w:r w:rsidR="00AD1CAD" w:rsidRPr="00402AB3">
              <w:rPr>
                <w:lang w:val="en-GB"/>
              </w:rPr>
              <w:t>:</w:t>
            </w:r>
          </w:p>
          <w:p w14:paraId="63BEF22D" w14:textId="77777777" w:rsidR="00AD1CAD" w:rsidRPr="00402AB3" w:rsidRDefault="00AD1CAD" w:rsidP="00C32D85">
            <w:pPr>
              <w:pStyle w:val="Flt-svar"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</w:tbl>
    <w:p w14:paraId="6ED6DF35" w14:textId="77777777" w:rsidR="002D302D" w:rsidRPr="002D302D" w:rsidRDefault="002D302D" w:rsidP="002D302D">
      <w:pPr>
        <w:spacing w:after="0"/>
        <w:rPr>
          <w:sz w:val="2"/>
          <w:szCs w:val="4"/>
        </w:rPr>
      </w:pPr>
    </w:p>
    <w:tbl>
      <w:tblPr>
        <w:tblStyle w:val="Tabellrutnt"/>
        <w:tblW w:w="9629" w:type="dxa"/>
        <w:tblLook w:val="04A0" w:firstRow="1" w:lastRow="0" w:firstColumn="1" w:lastColumn="0" w:noHBand="0" w:noVBand="1"/>
      </w:tblPr>
      <w:tblGrid>
        <w:gridCol w:w="4814"/>
        <w:gridCol w:w="4815"/>
      </w:tblGrid>
      <w:tr w:rsidR="00F478C9" w:rsidRPr="00402AB3" w14:paraId="7AB862F0" w14:textId="77777777" w:rsidTr="00B44B86">
        <w:tc>
          <w:tcPr>
            <w:tcW w:w="9629" w:type="dxa"/>
            <w:gridSpan w:val="2"/>
            <w:shd w:val="clear" w:color="auto" w:fill="E9E9E9"/>
          </w:tcPr>
          <w:p w14:paraId="66FC5E3E" w14:textId="7C4395CA" w:rsidR="00F478C9" w:rsidRPr="00402AB3" w:rsidRDefault="009D7020" w:rsidP="00212AB2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402AB3">
              <w:rPr>
                <w:lang w:val="en-GB"/>
              </w:rPr>
              <w:t>Responsible</w:t>
            </w:r>
            <w:r w:rsidR="00F478C9" w:rsidRPr="00402AB3">
              <w:rPr>
                <w:lang w:val="en-GB"/>
              </w:rPr>
              <w:t xml:space="preserve"> biobank</w:t>
            </w:r>
          </w:p>
        </w:tc>
      </w:tr>
      <w:tr w:rsidR="00F478C9" w:rsidRPr="00CE65DE" w14:paraId="5608452E" w14:textId="77777777" w:rsidTr="00212AB2">
        <w:tc>
          <w:tcPr>
            <w:tcW w:w="9629" w:type="dxa"/>
            <w:gridSpan w:val="2"/>
          </w:tcPr>
          <w:p w14:paraId="0EB8790B" w14:textId="1E94A392" w:rsidR="00F478C9" w:rsidRPr="00402AB3" w:rsidRDefault="000833C4" w:rsidP="00212AB2">
            <w:pPr>
              <w:pStyle w:val="Flt-titel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t>The responsible biobank must be a Swedish biobank registered with the Health and Social Care Inspectorate</w:t>
            </w:r>
            <w:r w:rsidR="00D52977">
              <w:rPr>
                <w:lang w:val="en-GB"/>
              </w:rPr>
              <w:t xml:space="preserve"> (IVO)</w:t>
            </w:r>
            <w:r w:rsidRPr="00402AB3">
              <w:rPr>
                <w:lang w:val="en-GB"/>
              </w:rPr>
              <w:t>.</w:t>
            </w:r>
            <w:r w:rsidR="00296BE0" w:rsidRPr="00402AB3">
              <w:rPr>
                <w:lang w:val="en-GB"/>
              </w:rPr>
              <w:t xml:space="preserve"> </w:t>
            </w:r>
          </w:p>
        </w:tc>
      </w:tr>
      <w:tr w:rsidR="004522CB" w:rsidRPr="00402AB3" w14:paraId="09F5C702" w14:textId="77777777" w:rsidTr="00212AB2">
        <w:trPr>
          <w:trHeight w:val="409"/>
        </w:trPr>
        <w:tc>
          <w:tcPr>
            <w:tcW w:w="9629" w:type="dxa"/>
            <w:gridSpan w:val="2"/>
          </w:tcPr>
          <w:p w14:paraId="77CE3B05" w14:textId="16A37BBC" w:rsidR="00F54C85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F54C85" w:rsidRPr="00402AB3">
              <w:rPr>
                <w:lang w:val="en-GB"/>
              </w:rPr>
              <w:t xml:space="preserve">.1 </w:t>
            </w:r>
            <w:r w:rsidR="000833C4" w:rsidRPr="00402AB3">
              <w:rPr>
                <w:lang w:val="en-GB"/>
              </w:rPr>
              <w:t>Principal of the</w:t>
            </w:r>
            <w:r w:rsidR="004522CB" w:rsidRPr="00402AB3">
              <w:rPr>
                <w:lang w:val="en-GB"/>
              </w:rPr>
              <w:t xml:space="preserve"> biobank: </w:t>
            </w:r>
          </w:p>
          <w:p w14:paraId="76969597" w14:textId="50701B25" w:rsidR="004522CB" w:rsidRPr="00402AB3" w:rsidRDefault="004522CB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  <w:r w:rsidRPr="00402AB3">
              <w:rPr>
                <w:lang w:val="en-GB"/>
              </w:rPr>
              <w:tab/>
            </w:r>
          </w:p>
        </w:tc>
      </w:tr>
      <w:tr w:rsidR="00296BE0" w:rsidRPr="00402AB3" w14:paraId="2D8BE798" w14:textId="77777777" w:rsidTr="00212AB2">
        <w:tc>
          <w:tcPr>
            <w:tcW w:w="4814" w:type="dxa"/>
          </w:tcPr>
          <w:p w14:paraId="68104C9B" w14:textId="4B83C2D8" w:rsidR="00F54C85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F54C85" w:rsidRPr="00402AB3">
              <w:rPr>
                <w:lang w:val="en-GB"/>
              </w:rPr>
              <w:t xml:space="preserve">.2 </w:t>
            </w:r>
            <w:r w:rsidR="000833C4" w:rsidRPr="00402AB3">
              <w:rPr>
                <w:lang w:val="en-GB"/>
              </w:rPr>
              <w:t>Name of the biobank</w:t>
            </w:r>
            <w:r w:rsidR="00296BE0" w:rsidRPr="00402AB3">
              <w:rPr>
                <w:lang w:val="en-GB"/>
              </w:rPr>
              <w:t>/</w:t>
            </w:r>
            <w:r w:rsidR="000833C4" w:rsidRPr="00402AB3">
              <w:rPr>
                <w:lang w:val="en-GB"/>
              </w:rPr>
              <w:t>biobank department:</w:t>
            </w:r>
            <w:r w:rsidR="00296BE0" w:rsidRPr="00402AB3">
              <w:rPr>
                <w:lang w:val="en-GB"/>
              </w:rPr>
              <w:t xml:space="preserve"> </w:t>
            </w:r>
          </w:p>
          <w:p w14:paraId="2E874887" w14:textId="07767FC5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  <w:r w:rsidRPr="00402AB3">
              <w:rPr>
                <w:lang w:val="en-GB"/>
              </w:rPr>
              <w:tab/>
            </w:r>
          </w:p>
        </w:tc>
        <w:tc>
          <w:tcPr>
            <w:tcW w:w="4815" w:type="dxa"/>
          </w:tcPr>
          <w:p w14:paraId="0CE10AB9" w14:textId="749C1209" w:rsidR="00F54C85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B342AE" w:rsidRPr="00402AB3">
              <w:rPr>
                <w:lang w:val="en-GB"/>
              </w:rPr>
              <w:t>.</w:t>
            </w:r>
            <w:r w:rsidR="004A3965" w:rsidRPr="00402AB3">
              <w:rPr>
                <w:lang w:val="en-GB"/>
              </w:rPr>
              <w:t>3</w:t>
            </w:r>
            <w:r w:rsidR="00296BE0" w:rsidRPr="00402AB3">
              <w:rPr>
                <w:lang w:val="en-GB"/>
              </w:rPr>
              <w:t xml:space="preserve"> </w:t>
            </w:r>
            <w:r w:rsidR="00CA29E9" w:rsidRPr="00402AB3">
              <w:rPr>
                <w:lang w:val="en-GB"/>
              </w:rPr>
              <w:t>Biobank registration number (issued by the Health and Social Care Inspectorate):</w:t>
            </w:r>
          </w:p>
          <w:p w14:paraId="3ABE31DE" w14:textId="1D597B6F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sz w:val="16"/>
                <w:szCs w:val="16"/>
                <w:lang w:val="en-GB"/>
              </w:rPr>
              <w:t xml:space="preserve"> </w:t>
            </w: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AE4DCA" w:rsidRPr="00402AB3" w14:paraId="328D6519" w14:textId="77777777" w:rsidTr="00212AB2">
        <w:tc>
          <w:tcPr>
            <w:tcW w:w="4814" w:type="dxa"/>
          </w:tcPr>
          <w:p w14:paraId="33E82222" w14:textId="0254D1EA" w:rsidR="00AE4DCA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AE4DCA" w:rsidRPr="00402AB3">
              <w:rPr>
                <w:lang w:val="en-GB"/>
              </w:rPr>
              <w:t>.4 Sample collection ID (if applicable):</w:t>
            </w:r>
          </w:p>
          <w:p w14:paraId="49FC3CEB" w14:textId="7A6C7274" w:rsidR="00A81070" w:rsidRPr="00402AB3" w:rsidRDefault="00A81070" w:rsidP="00212AB2">
            <w:pPr>
              <w:pStyle w:val="Flt-titel"/>
              <w:keepNext/>
              <w:keepLines/>
              <w:rPr>
                <w:lang w:val="en-GB"/>
              </w:rPr>
            </w:pPr>
            <w:r w:rsidRPr="00402AB3">
              <w:rPr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02AB3">
              <w:rPr>
                <w:sz w:val="20"/>
                <w:szCs w:val="20"/>
                <w:lang w:val="en-GB"/>
              </w:rPr>
            </w:r>
            <w:r w:rsidRPr="00402AB3">
              <w:rPr>
                <w:sz w:val="20"/>
                <w:szCs w:val="20"/>
                <w:lang w:val="en-GB"/>
              </w:rPr>
              <w:fldChar w:fldCharType="separate"/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815" w:type="dxa"/>
          </w:tcPr>
          <w:p w14:paraId="25B0B4B5" w14:textId="4778C205" w:rsidR="00AE4DCA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AE4DCA" w:rsidRPr="00402AB3">
              <w:rPr>
                <w:lang w:val="en-GB"/>
              </w:rPr>
              <w:t xml:space="preserve">.5 </w:t>
            </w:r>
            <w:r w:rsidR="008D4C1A" w:rsidRPr="00402AB3">
              <w:rPr>
                <w:rStyle w:val="ui-provider"/>
                <w:lang w:val="en-GB"/>
              </w:rPr>
              <w:t>Case ID (if applicable):</w:t>
            </w:r>
          </w:p>
          <w:p w14:paraId="6CB9E4DA" w14:textId="18597938" w:rsidR="00A81070" w:rsidRPr="00402AB3" w:rsidRDefault="00A81070" w:rsidP="00212AB2">
            <w:pPr>
              <w:pStyle w:val="Flt-titel"/>
              <w:keepNext/>
              <w:keepLines/>
              <w:rPr>
                <w:lang w:val="en-GB"/>
              </w:rPr>
            </w:pPr>
            <w:r w:rsidRPr="00402AB3">
              <w:rPr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402AB3">
              <w:rPr>
                <w:sz w:val="20"/>
                <w:szCs w:val="20"/>
                <w:lang w:val="en-GB"/>
              </w:rPr>
            </w:r>
            <w:r w:rsidRPr="00402AB3">
              <w:rPr>
                <w:sz w:val="20"/>
                <w:szCs w:val="20"/>
                <w:lang w:val="en-GB"/>
              </w:rPr>
              <w:fldChar w:fldCharType="separate"/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t> </w:t>
            </w:r>
            <w:r w:rsidRPr="00402AB3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296BE0" w:rsidRPr="00402AB3" w14:paraId="4E4B967C" w14:textId="77777777" w:rsidTr="00212AB2">
        <w:tc>
          <w:tcPr>
            <w:tcW w:w="9629" w:type="dxa"/>
            <w:gridSpan w:val="2"/>
          </w:tcPr>
          <w:p w14:paraId="2358F038" w14:textId="747860FD" w:rsidR="00296BE0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296BE0" w:rsidRPr="00402AB3">
              <w:rPr>
                <w:lang w:val="en-GB"/>
              </w:rPr>
              <w:t>.</w:t>
            </w:r>
            <w:r w:rsidR="00A81070" w:rsidRPr="00402AB3">
              <w:rPr>
                <w:lang w:val="en-GB"/>
              </w:rPr>
              <w:t>6</w:t>
            </w:r>
            <w:r w:rsidR="00296BE0" w:rsidRPr="00402AB3">
              <w:rPr>
                <w:lang w:val="en-GB"/>
              </w:rPr>
              <w:t xml:space="preserve"> </w:t>
            </w:r>
            <w:r w:rsidR="00CA29E9" w:rsidRPr="00402AB3">
              <w:rPr>
                <w:lang w:val="en-GB"/>
              </w:rPr>
              <w:t>Biobank custodian</w:t>
            </w:r>
            <w:r w:rsidR="00296BE0" w:rsidRPr="00402AB3">
              <w:rPr>
                <w:lang w:val="en-GB"/>
              </w:rPr>
              <w:t>:</w:t>
            </w:r>
          </w:p>
          <w:p w14:paraId="28C5FB6F" w14:textId="26046579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296BE0" w:rsidRPr="00402AB3" w14:paraId="447E6363" w14:textId="77777777" w:rsidTr="00212AB2">
        <w:tc>
          <w:tcPr>
            <w:tcW w:w="9629" w:type="dxa"/>
            <w:gridSpan w:val="2"/>
          </w:tcPr>
          <w:p w14:paraId="20FB3FFC" w14:textId="7AB5A30A" w:rsidR="00296BE0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296BE0" w:rsidRPr="00402AB3">
              <w:rPr>
                <w:lang w:val="en-GB"/>
              </w:rPr>
              <w:t>.</w:t>
            </w:r>
            <w:r w:rsidR="00A81070" w:rsidRPr="00402AB3">
              <w:rPr>
                <w:lang w:val="en-GB"/>
              </w:rPr>
              <w:t>7</w:t>
            </w:r>
            <w:r w:rsidR="00296BE0" w:rsidRPr="00402AB3">
              <w:rPr>
                <w:lang w:val="en-GB"/>
              </w:rPr>
              <w:t xml:space="preserve"> </w:t>
            </w:r>
            <w:r w:rsidR="00CA29E9" w:rsidRPr="00402AB3">
              <w:rPr>
                <w:lang w:val="en-GB"/>
              </w:rPr>
              <w:t>Contact person</w:t>
            </w:r>
            <w:r w:rsidR="00296BE0" w:rsidRPr="00402AB3">
              <w:rPr>
                <w:lang w:val="en-GB"/>
              </w:rPr>
              <w:t xml:space="preserve">: </w:t>
            </w:r>
          </w:p>
          <w:p w14:paraId="172A1543" w14:textId="61D25C58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  <w:tr w:rsidR="00296BE0" w:rsidRPr="00402AB3" w14:paraId="705728F6" w14:textId="77777777" w:rsidTr="00212AB2">
        <w:tc>
          <w:tcPr>
            <w:tcW w:w="4814" w:type="dxa"/>
          </w:tcPr>
          <w:p w14:paraId="2DFC64C6" w14:textId="25AF1C86" w:rsidR="00296BE0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296BE0" w:rsidRPr="00402AB3">
              <w:rPr>
                <w:lang w:val="en-GB"/>
              </w:rPr>
              <w:t>.</w:t>
            </w:r>
            <w:r w:rsidR="00A81070" w:rsidRPr="00402AB3">
              <w:rPr>
                <w:lang w:val="en-GB"/>
              </w:rPr>
              <w:t>8</w:t>
            </w:r>
            <w:r w:rsidR="00296BE0" w:rsidRPr="00402AB3">
              <w:rPr>
                <w:lang w:val="en-GB"/>
              </w:rPr>
              <w:t xml:space="preserve"> </w:t>
            </w:r>
            <w:r w:rsidR="00AE4DCA" w:rsidRPr="00402AB3">
              <w:rPr>
                <w:lang w:val="en-GB"/>
              </w:rPr>
              <w:t>Phone:</w:t>
            </w:r>
          </w:p>
          <w:p w14:paraId="6F38E655" w14:textId="46B2C7F0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  <w:tc>
          <w:tcPr>
            <w:tcW w:w="4815" w:type="dxa"/>
          </w:tcPr>
          <w:p w14:paraId="6F7EA318" w14:textId="16C30979" w:rsidR="00296BE0" w:rsidRPr="00402AB3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3</w:t>
            </w:r>
            <w:r w:rsidR="00296BE0" w:rsidRPr="00402AB3">
              <w:rPr>
                <w:lang w:val="en-GB"/>
              </w:rPr>
              <w:t>.</w:t>
            </w:r>
            <w:r w:rsidR="00A81070" w:rsidRPr="00402AB3">
              <w:rPr>
                <w:lang w:val="en-GB"/>
              </w:rPr>
              <w:t>9</w:t>
            </w:r>
            <w:r w:rsidR="00AE4DCA" w:rsidRPr="00402AB3">
              <w:rPr>
                <w:lang w:val="en-GB"/>
              </w:rPr>
              <w:t xml:space="preserve"> E-mail:</w:t>
            </w:r>
          </w:p>
          <w:p w14:paraId="7EBE9496" w14:textId="6843BF6F" w:rsidR="00296BE0" w:rsidRPr="00402AB3" w:rsidRDefault="00296BE0" w:rsidP="00212AB2">
            <w:pPr>
              <w:pStyle w:val="Flt-svar"/>
              <w:keepNext/>
              <w:keepLines/>
              <w:rPr>
                <w:lang w:val="en-GB"/>
              </w:rPr>
            </w:pPr>
            <w:r w:rsidRPr="00402AB3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AB3">
              <w:rPr>
                <w:lang w:val="en-GB"/>
              </w:rPr>
              <w:instrText xml:space="preserve"> FORMTEXT </w:instrText>
            </w:r>
            <w:r w:rsidRPr="00402AB3">
              <w:rPr>
                <w:lang w:val="en-GB"/>
              </w:rPr>
            </w:r>
            <w:r w:rsidRPr="00402AB3">
              <w:rPr>
                <w:lang w:val="en-GB"/>
              </w:rPr>
              <w:fldChar w:fldCharType="separate"/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t> </w:t>
            </w:r>
            <w:r w:rsidRPr="00402AB3">
              <w:rPr>
                <w:lang w:val="en-GB"/>
              </w:rPr>
              <w:fldChar w:fldCharType="end"/>
            </w:r>
          </w:p>
        </w:tc>
      </w:tr>
    </w:tbl>
    <w:p w14:paraId="733EED18" w14:textId="209EE0AD" w:rsidR="00212AB2" w:rsidRDefault="00212AB2" w:rsidP="00212AB2">
      <w:pPr>
        <w:spacing w:after="0"/>
        <w:rPr>
          <w:sz w:val="2"/>
          <w:szCs w:val="6"/>
        </w:rPr>
      </w:pPr>
    </w:p>
    <w:p w14:paraId="3C4CDE55" w14:textId="77777777" w:rsidR="00A77A2A" w:rsidRPr="00BF4CBF" w:rsidRDefault="00A77A2A" w:rsidP="00A77A2A">
      <w:pPr>
        <w:spacing w:before="120"/>
        <w:rPr>
          <w:b/>
          <w:bCs/>
          <w:szCs w:val="20"/>
        </w:rPr>
      </w:pPr>
      <w:r w:rsidRPr="00BF4CBF">
        <w:rPr>
          <w:b/>
          <w:bCs/>
          <w:szCs w:val="20"/>
        </w:rPr>
        <w:t xml:space="preserve">Villkor: </w:t>
      </w:r>
    </w:p>
    <w:p w14:paraId="6BFA4016" w14:textId="4533F31F" w:rsidR="00A77A2A" w:rsidRPr="00F80F45" w:rsidRDefault="00F80F45" w:rsidP="00A77A2A">
      <w:pPr>
        <w:pStyle w:val="Liststycke"/>
        <w:keepNext/>
        <w:numPr>
          <w:ilvl w:val="0"/>
          <w:numId w:val="15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F80F45">
        <w:rPr>
          <w:sz w:val="19"/>
          <w:szCs w:val="19"/>
          <w:lang w:val="en-GB"/>
        </w:rPr>
        <w:t xml:space="preserve">The </w:t>
      </w:r>
      <w:r w:rsidR="00B26129">
        <w:rPr>
          <w:sz w:val="19"/>
          <w:szCs w:val="19"/>
          <w:lang w:val="en-GB"/>
        </w:rPr>
        <w:t>S</w:t>
      </w:r>
      <w:r w:rsidRPr="00F80F45">
        <w:rPr>
          <w:sz w:val="19"/>
          <w:szCs w:val="19"/>
          <w:lang w:val="en-GB"/>
        </w:rPr>
        <w:t xml:space="preserve">ponsor is responsible for ensuring that all samples are newly collected </w:t>
      </w:r>
      <w:r w:rsidR="00FC347D">
        <w:rPr>
          <w:sz w:val="19"/>
          <w:szCs w:val="19"/>
          <w:lang w:val="en-GB"/>
        </w:rPr>
        <w:t>with</w:t>
      </w:r>
      <w:r w:rsidRPr="00F80F45">
        <w:rPr>
          <w:sz w:val="19"/>
          <w:szCs w:val="19"/>
          <w:lang w:val="en-GB"/>
        </w:rPr>
        <w:t>in the framework of a clinical trial or performance study authorised in accordance with the applicable EU Regulation: Clinical trial of medicinal products for human use (EU Regulation No 536/2014), clinical trial of medical device (EU Regulation No 2017/745) or performance study of in vitro diagnostic medical devices (EU Regulation No 2017/746)</w:t>
      </w:r>
    </w:p>
    <w:p w14:paraId="1557224E" w14:textId="05DE9EFF" w:rsidR="00542B44" w:rsidRDefault="00542B44" w:rsidP="00A77A2A">
      <w:pPr>
        <w:pStyle w:val="Liststycke"/>
        <w:keepNext/>
        <w:numPr>
          <w:ilvl w:val="0"/>
          <w:numId w:val="15"/>
        </w:numPr>
        <w:tabs>
          <w:tab w:val="left" w:pos="217"/>
          <w:tab w:val="left" w:pos="5387"/>
        </w:tabs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542B44">
        <w:rPr>
          <w:sz w:val="19"/>
          <w:szCs w:val="19"/>
          <w:lang w:val="en-GB"/>
        </w:rPr>
        <w:t xml:space="preserve">The </w:t>
      </w:r>
      <w:r>
        <w:rPr>
          <w:sz w:val="19"/>
          <w:szCs w:val="19"/>
          <w:lang w:val="en-GB"/>
        </w:rPr>
        <w:t>S</w:t>
      </w:r>
      <w:r w:rsidRPr="00542B44">
        <w:rPr>
          <w:sz w:val="19"/>
          <w:szCs w:val="19"/>
          <w:lang w:val="en-GB"/>
        </w:rPr>
        <w:t>ponsor is responsible for ensuring that samples may only be used in another study after a new approval in accordance with the Ethical Review Act (2003:460) or permission in accordance with the applicable EU regulation mentioned under 1.</w:t>
      </w:r>
    </w:p>
    <w:p w14:paraId="23CAAE80" w14:textId="001D6A7D" w:rsidR="00A77A2A" w:rsidRPr="00CA485B" w:rsidRDefault="00CA485B" w:rsidP="00A77A2A">
      <w:pPr>
        <w:pStyle w:val="Liststycke"/>
        <w:numPr>
          <w:ilvl w:val="0"/>
          <w:numId w:val="15"/>
        </w:numPr>
        <w:spacing w:before="60" w:after="60"/>
        <w:ind w:left="714" w:hanging="357"/>
        <w:contextualSpacing w:val="0"/>
        <w:rPr>
          <w:sz w:val="19"/>
          <w:szCs w:val="19"/>
          <w:lang w:val="en-GB"/>
        </w:rPr>
      </w:pPr>
      <w:r w:rsidRPr="00CA485B">
        <w:rPr>
          <w:sz w:val="19"/>
          <w:szCs w:val="19"/>
          <w:lang w:val="en-GB"/>
        </w:rPr>
        <w:t>The responsible biobank must have a Swedish organization number and be registered with the Health and Social Care Inspectorate.</w:t>
      </w:r>
    </w:p>
    <w:p w14:paraId="6EA3FEFE" w14:textId="038ADDC8" w:rsidR="00DA7312" w:rsidRPr="00BC62FB" w:rsidRDefault="00DA7312" w:rsidP="00BC62FB">
      <w:pPr>
        <w:pStyle w:val="Liststycke"/>
        <w:numPr>
          <w:ilvl w:val="0"/>
          <w:numId w:val="15"/>
        </w:numPr>
        <w:spacing w:before="60"/>
        <w:ind w:left="714" w:hanging="357"/>
        <w:contextualSpacing w:val="0"/>
        <w:rPr>
          <w:sz w:val="19"/>
          <w:szCs w:val="19"/>
          <w:lang w:val="en-GB"/>
        </w:rPr>
      </w:pPr>
      <w:r w:rsidRPr="00DA7312">
        <w:rPr>
          <w:iCs/>
          <w:sz w:val="19"/>
          <w:szCs w:val="19"/>
          <w:lang w:val="en-GB"/>
        </w:rPr>
        <w:t>The responsible biobank is responsible for ensuring that samples are handled in accordance with the requirements of the Biobank Act (2023:38).</w:t>
      </w:r>
    </w:p>
    <w:p w14:paraId="372C4BF7" w14:textId="01FCDA5D" w:rsidR="00BC62FB" w:rsidRPr="00DA7312" w:rsidRDefault="00BC62FB" w:rsidP="006A3EC7">
      <w:pPr>
        <w:pStyle w:val="Liststycke"/>
        <w:numPr>
          <w:ilvl w:val="0"/>
          <w:numId w:val="15"/>
        </w:numPr>
        <w:spacing w:before="60" w:after="240"/>
        <w:ind w:left="714" w:hanging="357"/>
        <w:contextualSpacing w:val="0"/>
        <w:rPr>
          <w:sz w:val="19"/>
          <w:szCs w:val="19"/>
          <w:lang w:val="en-GB"/>
        </w:rPr>
      </w:pPr>
      <w:r w:rsidRPr="00BC62FB">
        <w:rPr>
          <w:sz w:val="19"/>
          <w:szCs w:val="19"/>
          <w:lang w:val="en-GB"/>
        </w:rPr>
        <w:t xml:space="preserve">The responsible biobank is responsible for ensuring that samples are destroyed immediately if the </w:t>
      </w:r>
      <w:r w:rsidR="00D23B5F">
        <w:rPr>
          <w:sz w:val="19"/>
          <w:szCs w:val="19"/>
          <w:lang w:val="en-GB"/>
        </w:rPr>
        <w:t xml:space="preserve">sample </w:t>
      </w:r>
      <w:r w:rsidRPr="00BC62FB">
        <w:rPr>
          <w:sz w:val="19"/>
          <w:szCs w:val="19"/>
          <w:lang w:val="en-GB"/>
        </w:rPr>
        <w:t>donor or another person who has given consent for the preservation and use of a sample withdraws their consent to the preservation of samples.</w:t>
      </w:r>
    </w:p>
    <w:p w14:paraId="0A1E025A" w14:textId="77777777" w:rsidR="00A77A2A" w:rsidRPr="00E94C02" w:rsidRDefault="00A77A2A" w:rsidP="00212AB2">
      <w:pPr>
        <w:spacing w:after="0"/>
        <w:rPr>
          <w:sz w:val="2"/>
          <w:szCs w:val="6"/>
          <w:lang w:val="en-US"/>
        </w:rPr>
      </w:pPr>
    </w:p>
    <w:tbl>
      <w:tblPr>
        <w:tblStyle w:val="Tabellrutnt"/>
        <w:tblW w:w="9629" w:type="dxa"/>
        <w:shd w:val="clear" w:color="auto" w:fill="DBEEED"/>
        <w:tblLook w:val="04A0" w:firstRow="1" w:lastRow="0" w:firstColumn="1" w:lastColumn="0" w:noHBand="0" w:noVBand="1"/>
      </w:tblPr>
      <w:tblGrid>
        <w:gridCol w:w="9629"/>
      </w:tblGrid>
      <w:tr w:rsidR="00022BE4" w:rsidRPr="00286F9F" w14:paraId="303485EB" w14:textId="77777777" w:rsidTr="00B44B86">
        <w:tc>
          <w:tcPr>
            <w:tcW w:w="9629" w:type="dxa"/>
            <w:shd w:val="clear" w:color="auto" w:fill="DBEEED"/>
          </w:tcPr>
          <w:p w14:paraId="78A36A5E" w14:textId="0BEFBD5F" w:rsidR="00022BE4" w:rsidRPr="00286F9F" w:rsidRDefault="00D23B5F" w:rsidP="00212AB2">
            <w:pPr>
              <w:pStyle w:val="Tabell-titelbaseradpR2"/>
              <w:keepNext/>
              <w:keepLines/>
              <w:numPr>
                <w:ilvl w:val="0"/>
                <w:numId w:val="6"/>
              </w:numPr>
              <w:rPr>
                <w:lang w:val="en-GB"/>
              </w:rPr>
            </w:pPr>
            <w:r w:rsidRPr="00286F9F">
              <w:rPr>
                <w:lang w:val="en-GB"/>
              </w:rPr>
              <w:lastRenderedPageBreak/>
              <w:t>Signatures</w:t>
            </w:r>
          </w:p>
        </w:tc>
      </w:tr>
      <w:tr w:rsidR="00652DE9" w:rsidRPr="00CE65DE" w14:paraId="60163879" w14:textId="77777777" w:rsidTr="00B44B86">
        <w:tc>
          <w:tcPr>
            <w:tcW w:w="9629" w:type="dxa"/>
            <w:tcBorders>
              <w:top w:val="single" w:sz="4" w:space="0" w:color="auto"/>
            </w:tcBorders>
            <w:shd w:val="clear" w:color="auto" w:fill="DBEEED"/>
          </w:tcPr>
          <w:p w14:paraId="41471C51" w14:textId="3AE40F45" w:rsidR="00652DE9" w:rsidRPr="00286F9F" w:rsidRDefault="003468F7" w:rsidP="00212AB2">
            <w:pPr>
              <w:pStyle w:val="TabellrubrikbaseradpR3"/>
              <w:keepLines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652DE9" w:rsidRPr="00286F9F">
              <w:rPr>
                <w:lang w:val="en-GB"/>
              </w:rPr>
              <w:t>.</w:t>
            </w:r>
            <w:r w:rsidR="00AA26C1" w:rsidRPr="00286F9F">
              <w:rPr>
                <w:lang w:val="en-GB"/>
              </w:rPr>
              <w:t xml:space="preserve">1 </w:t>
            </w:r>
            <w:r w:rsidR="00BB0743" w:rsidRPr="00286F9F">
              <w:rPr>
                <w:lang w:val="en-GB"/>
              </w:rPr>
              <w:t>For responsible biobank</w:t>
            </w:r>
            <w:r w:rsidR="001C2DAC">
              <w:rPr>
                <w:lang w:val="en-GB"/>
              </w:rPr>
              <w:t xml:space="preserve"> </w:t>
            </w:r>
            <w:r w:rsidR="001C2DAC" w:rsidRPr="003C7D6C">
              <w:rPr>
                <w:b w:val="0"/>
                <w:bCs w:val="0"/>
                <w:lang w:val="en-GB"/>
              </w:rPr>
              <w:t>(if</w:t>
            </w:r>
            <w:r w:rsidR="001C2DAC">
              <w:rPr>
                <w:lang w:val="en-GB"/>
              </w:rPr>
              <w:t xml:space="preserve"> </w:t>
            </w:r>
            <w:r w:rsidR="001C2DAC" w:rsidRPr="003C7D6C">
              <w:rPr>
                <w:b w:val="0"/>
                <w:bCs w:val="0"/>
                <w:lang w:val="en-GB"/>
              </w:rPr>
              <w:t>responsible biobank is not in a region)</w:t>
            </w:r>
          </w:p>
        </w:tc>
      </w:tr>
      <w:tr w:rsidR="00652DE9" w:rsidRPr="00286F9F" w14:paraId="5768C317" w14:textId="77777777" w:rsidTr="00B44B86">
        <w:tc>
          <w:tcPr>
            <w:tcW w:w="9629" w:type="dxa"/>
            <w:tcBorders>
              <w:top w:val="nil"/>
              <w:bottom w:val="single" w:sz="4" w:space="0" w:color="auto"/>
            </w:tcBorders>
            <w:shd w:val="clear" w:color="auto" w:fill="DBEEED"/>
          </w:tcPr>
          <w:p w14:paraId="4F816D1F" w14:textId="323D7D2D" w:rsidR="00652DE9" w:rsidRPr="00286F9F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652DE9" w:rsidRPr="00286F9F">
              <w:rPr>
                <w:lang w:val="en-GB"/>
              </w:rPr>
              <w:t>.</w:t>
            </w:r>
            <w:r w:rsidR="00AA26C1" w:rsidRPr="00286F9F">
              <w:rPr>
                <w:lang w:val="en-GB"/>
              </w:rPr>
              <w:t>1</w:t>
            </w:r>
            <w:r w:rsidR="00652DE9" w:rsidRPr="00286F9F">
              <w:rPr>
                <w:lang w:val="en-GB"/>
              </w:rPr>
              <w:t xml:space="preserve">.1 </w:t>
            </w:r>
            <w:r w:rsidR="00E15734" w:rsidRPr="00286F9F">
              <w:rPr>
                <w:lang w:val="en-GB"/>
              </w:rPr>
              <w:t>Signature</w:t>
            </w:r>
            <w:r w:rsidR="00AA26C1" w:rsidRPr="00286F9F">
              <w:rPr>
                <w:lang w:val="en-GB"/>
              </w:rPr>
              <w:t xml:space="preserve"> (</w:t>
            </w:r>
            <w:r w:rsidR="00286F9F" w:rsidRPr="00286F9F">
              <w:rPr>
                <w:lang w:val="en-GB"/>
              </w:rPr>
              <w:t>authorised</w:t>
            </w:r>
            <w:r w:rsidR="00E15734" w:rsidRPr="00286F9F">
              <w:rPr>
                <w:lang w:val="en-GB"/>
              </w:rPr>
              <w:t xml:space="preserve"> representative</w:t>
            </w:r>
            <w:r w:rsidR="00AA26C1" w:rsidRPr="00286F9F">
              <w:rPr>
                <w:lang w:val="en-GB"/>
              </w:rPr>
              <w:t>):</w:t>
            </w:r>
          </w:p>
          <w:p w14:paraId="33441F12" w14:textId="77777777" w:rsidR="00652DE9" w:rsidRPr="00286F9F" w:rsidRDefault="00652DE9" w:rsidP="00A045A3">
            <w:pPr>
              <w:pStyle w:val="Flt-titel"/>
              <w:keepNext/>
              <w:keepLines/>
              <w:spacing w:after="120"/>
              <w:rPr>
                <w:bCs/>
                <w:lang w:val="en-GB"/>
              </w:rPr>
            </w:pPr>
          </w:p>
        </w:tc>
      </w:tr>
      <w:tr w:rsidR="00652DE9" w:rsidRPr="00286F9F" w14:paraId="494CAF3E" w14:textId="77777777" w:rsidTr="00B44B8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6911231E" w14:textId="73A5E7DE" w:rsidR="00652DE9" w:rsidRPr="00286F9F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652DE9" w:rsidRPr="00286F9F">
              <w:rPr>
                <w:lang w:val="en-GB"/>
              </w:rPr>
              <w:t>.</w:t>
            </w:r>
            <w:r w:rsidR="00AA26C1" w:rsidRPr="00286F9F">
              <w:rPr>
                <w:lang w:val="en-GB"/>
              </w:rPr>
              <w:t>1</w:t>
            </w:r>
            <w:r w:rsidR="00652DE9" w:rsidRPr="00286F9F">
              <w:rPr>
                <w:lang w:val="en-GB"/>
              </w:rPr>
              <w:t xml:space="preserve">.2 </w:t>
            </w:r>
            <w:r w:rsidR="00286F9F" w:rsidRPr="00286F9F">
              <w:rPr>
                <w:lang w:val="en-GB"/>
              </w:rPr>
              <w:t>Name in print:</w:t>
            </w:r>
          </w:p>
          <w:p w14:paraId="517D26F7" w14:textId="77777777" w:rsidR="00652DE9" w:rsidRPr="00286F9F" w:rsidRDefault="00652DE9" w:rsidP="00212AB2">
            <w:pPr>
              <w:pStyle w:val="Flt-svar"/>
              <w:keepNext/>
              <w:keepLines/>
              <w:rPr>
                <w:bCs/>
                <w:lang w:val="en-GB"/>
              </w:rPr>
            </w:pPr>
            <w:r w:rsidRPr="00286F9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F9F">
              <w:rPr>
                <w:lang w:val="en-GB"/>
              </w:rPr>
              <w:instrText xml:space="preserve"> FORMTEXT </w:instrText>
            </w:r>
            <w:r w:rsidRPr="00286F9F">
              <w:rPr>
                <w:lang w:val="en-GB"/>
              </w:rPr>
            </w:r>
            <w:r w:rsidRPr="00286F9F">
              <w:rPr>
                <w:lang w:val="en-GB"/>
              </w:rPr>
              <w:fldChar w:fldCharType="separate"/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fldChar w:fldCharType="end"/>
            </w:r>
          </w:p>
        </w:tc>
      </w:tr>
      <w:tr w:rsidR="00652DE9" w:rsidRPr="00286F9F" w14:paraId="0DA7FF64" w14:textId="77777777" w:rsidTr="00B44B86">
        <w:tc>
          <w:tcPr>
            <w:tcW w:w="9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EED"/>
          </w:tcPr>
          <w:p w14:paraId="1DEBAB60" w14:textId="77A5B52F" w:rsidR="00652DE9" w:rsidRPr="00286F9F" w:rsidRDefault="003468F7" w:rsidP="00212AB2">
            <w:pPr>
              <w:pStyle w:val="Flt-titel"/>
              <w:keepNext/>
              <w:keepLines/>
              <w:rPr>
                <w:lang w:val="en-GB"/>
              </w:rPr>
            </w:pPr>
            <w:r>
              <w:rPr>
                <w:lang w:val="en-GB"/>
              </w:rPr>
              <w:t>4</w:t>
            </w:r>
            <w:r w:rsidR="00652DE9" w:rsidRPr="00286F9F">
              <w:rPr>
                <w:lang w:val="en-GB"/>
              </w:rPr>
              <w:t>.</w:t>
            </w:r>
            <w:r w:rsidR="00AA26C1" w:rsidRPr="00286F9F">
              <w:rPr>
                <w:lang w:val="en-GB"/>
              </w:rPr>
              <w:t>1</w:t>
            </w:r>
            <w:r w:rsidR="00652DE9" w:rsidRPr="00286F9F">
              <w:rPr>
                <w:lang w:val="en-GB"/>
              </w:rPr>
              <w:t xml:space="preserve">.3 </w:t>
            </w:r>
            <w:r w:rsidR="00286F9F" w:rsidRPr="00286F9F">
              <w:rPr>
                <w:lang w:val="en-GB"/>
              </w:rPr>
              <w:t>Date:</w:t>
            </w:r>
          </w:p>
          <w:p w14:paraId="751A5125" w14:textId="77777777" w:rsidR="00652DE9" w:rsidRPr="00286F9F" w:rsidRDefault="00652DE9" w:rsidP="00212AB2">
            <w:pPr>
              <w:pStyle w:val="Flt-svar"/>
              <w:keepNext/>
              <w:keepLines/>
              <w:rPr>
                <w:lang w:val="en-GB"/>
              </w:rPr>
            </w:pPr>
            <w:r w:rsidRPr="00286F9F">
              <w:rPr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F9F">
              <w:rPr>
                <w:lang w:val="en-GB"/>
              </w:rPr>
              <w:instrText xml:space="preserve"> FORMTEXT </w:instrText>
            </w:r>
            <w:r w:rsidRPr="00286F9F">
              <w:rPr>
                <w:lang w:val="en-GB"/>
              </w:rPr>
            </w:r>
            <w:r w:rsidRPr="00286F9F">
              <w:rPr>
                <w:lang w:val="en-GB"/>
              </w:rPr>
              <w:fldChar w:fldCharType="separate"/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t> </w:t>
            </w:r>
            <w:r w:rsidRPr="00286F9F">
              <w:rPr>
                <w:lang w:val="en-GB"/>
              </w:rPr>
              <w:fldChar w:fldCharType="end"/>
            </w:r>
          </w:p>
        </w:tc>
      </w:tr>
    </w:tbl>
    <w:p w14:paraId="5509F44D" w14:textId="196EA69F" w:rsidR="002537D9" w:rsidRPr="002537D9" w:rsidRDefault="002537D9" w:rsidP="002537D9">
      <w:pPr>
        <w:tabs>
          <w:tab w:val="left" w:pos="2605"/>
        </w:tabs>
      </w:pPr>
    </w:p>
    <w:sectPr w:rsidR="002537D9" w:rsidRPr="002537D9" w:rsidSect="00AD1CA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2127" w:left="1134" w:header="471" w:footer="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F089" w14:textId="77777777" w:rsidR="00F32942" w:rsidRDefault="00F32942" w:rsidP="00702A07">
      <w:r>
        <w:separator/>
      </w:r>
    </w:p>
    <w:p w14:paraId="1DFB7F1B" w14:textId="77777777" w:rsidR="00F32942" w:rsidRDefault="00F32942" w:rsidP="00702A07"/>
    <w:p w14:paraId="5447DF49" w14:textId="77777777" w:rsidR="00F32942" w:rsidRDefault="00F32942" w:rsidP="00702A07"/>
    <w:p w14:paraId="644DE15D" w14:textId="77777777" w:rsidR="00F32942" w:rsidRDefault="00F32942" w:rsidP="00702A07"/>
    <w:p w14:paraId="1ACB9191" w14:textId="77777777" w:rsidR="00F32942" w:rsidRDefault="00F32942" w:rsidP="00702A07"/>
    <w:p w14:paraId="0E9C26EB" w14:textId="77777777" w:rsidR="00F32942" w:rsidRDefault="00F32942" w:rsidP="00702A07"/>
    <w:p w14:paraId="178DC48A" w14:textId="77777777" w:rsidR="00F32942" w:rsidRDefault="00F32942" w:rsidP="00702A07"/>
  </w:endnote>
  <w:endnote w:type="continuationSeparator" w:id="0">
    <w:p w14:paraId="4F626B32" w14:textId="77777777" w:rsidR="00F32942" w:rsidRDefault="00F32942" w:rsidP="00702A07">
      <w:r>
        <w:continuationSeparator/>
      </w:r>
    </w:p>
    <w:p w14:paraId="0DB73F79" w14:textId="77777777" w:rsidR="00F32942" w:rsidRDefault="00F32942" w:rsidP="00702A07"/>
    <w:p w14:paraId="4A0AC46C" w14:textId="77777777" w:rsidR="00F32942" w:rsidRDefault="00F32942" w:rsidP="00702A07"/>
    <w:p w14:paraId="1A1E374E" w14:textId="77777777" w:rsidR="00F32942" w:rsidRDefault="00F32942" w:rsidP="00702A07"/>
    <w:p w14:paraId="143C7D89" w14:textId="77777777" w:rsidR="00F32942" w:rsidRDefault="00F32942" w:rsidP="00702A07"/>
    <w:p w14:paraId="6FA8AE35" w14:textId="77777777" w:rsidR="00F32942" w:rsidRDefault="00F32942" w:rsidP="00702A07"/>
    <w:p w14:paraId="3530255C" w14:textId="77777777" w:rsidR="00F32942" w:rsidRDefault="00F32942" w:rsidP="00702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Corbel"/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Times New Roman (CS-rubriker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088" w14:textId="374E82ED" w:rsidR="00BE011B" w:rsidRDefault="0014443E" w:rsidP="00702A0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9AC4F68" wp14:editId="67B9AD8D">
              <wp:simplePos x="0" y="0"/>
              <wp:positionH relativeFrom="page">
                <wp:posOffset>4445</wp:posOffset>
              </wp:positionH>
              <wp:positionV relativeFrom="page">
                <wp:posOffset>10506075</wp:posOffset>
              </wp:positionV>
              <wp:extent cx="7559675" cy="179705"/>
              <wp:effectExtent l="0" t="0" r="3175" b="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179633" id="Rektangel 11" o:spid="_x0000_s1026" style="position:absolute;margin-left:.35pt;margin-top:827.25pt;width:595.2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" fillcolor="#493b80" stroked="f" strokeweight="1pt">
              <w10:wrap anchorx="page" anchory="page"/>
            </v:rect>
          </w:pict>
        </mc:Fallback>
      </mc:AlternateContent>
    </w:r>
    <w:r w:rsidR="00BE011B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11A819" wp14:editId="5A018414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10" name="Rektangel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1E42BF" id="Rektangel 10" o:spid="_x0000_s1026" style="position:absolute;margin-left:0;margin-top:793.8pt;width:59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DCA6" w14:textId="10B5F9AF" w:rsidR="00B33C45" w:rsidRPr="0078562E" w:rsidRDefault="00FF2279">
    <w:pPr>
      <w:pStyle w:val="Sidfot"/>
      <w:rPr>
        <w:lang w:val="en-GB"/>
      </w:rPr>
    </w:pPr>
    <w:r w:rsidRPr="0097158D">
      <w:rPr>
        <w:rFonts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ED0D17" wp14:editId="2640525A">
              <wp:simplePos x="0" y="0"/>
              <wp:positionH relativeFrom="page">
                <wp:posOffset>0</wp:posOffset>
              </wp:positionH>
              <wp:positionV relativeFrom="page">
                <wp:posOffset>10510520</wp:posOffset>
              </wp:positionV>
              <wp:extent cx="7559675" cy="179705"/>
              <wp:effectExtent l="0" t="0" r="3175" b="0"/>
              <wp:wrapNone/>
              <wp:docPr id="9" name="Rektange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79705"/>
                      </a:xfrm>
                      <a:prstGeom prst="rect">
                        <a:avLst/>
                      </a:prstGeom>
                      <a:solidFill>
                        <a:srgbClr val="493B8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E3CD2" id="Rektangel 9" o:spid="_x0000_s1026" style="position:absolute;margin-left:0;margin-top:827.6pt;width:595.2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" fillcolor="#493b80" stroked="f" strokeweight="1pt">
              <w10:wrap anchorx="page" anchory="page"/>
            </v:rect>
          </w:pict>
        </mc:Fallback>
      </mc:AlternateContent>
    </w:r>
    <w:r w:rsidR="005666FE" w:rsidRPr="00BD3290">
      <w:rPr>
        <w:rStyle w:val="Fotnotsreferens"/>
        <w:sz w:val="18"/>
        <w:szCs w:val="18"/>
      </w:rPr>
      <w:footnoteRef/>
    </w:r>
    <w:r w:rsidR="005666FE" w:rsidRPr="00BD3290">
      <w:rPr>
        <w:sz w:val="18"/>
        <w:szCs w:val="18"/>
        <w:lang w:val="en-GB"/>
      </w:rPr>
      <w:t xml:space="preserve"> </w:t>
    </w:r>
    <w:r w:rsidR="005666FE" w:rsidRPr="00BD3290">
      <w:rPr>
        <w:sz w:val="16"/>
        <w:szCs w:val="16"/>
        <w:lang w:val="en-GB"/>
      </w:rPr>
      <w:t>Please note that</w:t>
    </w:r>
    <w:r w:rsidR="005666FE">
      <w:rPr>
        <w:sz w:val="16"/>
        <w:szCs w:val="16"/>
        <w:lang w:val="en-GB"/>
      </w:rPr>
      <w:t xml:space="preserve"> for clinical trials </w:t>
    </w:r>
    <w:r w:rsidR="0078562E">
      <w:rPr>
        <w:sz w:val="16"/>
        <w:szCs w:val="16"/>
        <w:lang w:val="en-GB"/>
      </w:rPr>
      <w:t>that has not been transferred to</w:t>
    </w:r>
    <w:r w:rsidR="005666FE">
      <w:rPr>
        <w:sz w:val="16"/>
        <w:szCs w:val="16"/>
        <w:lang w:val="en-GB"/>
      </w:rPr>
      <w:t xml:space="preserve"> CTR, form L7 should be used.</w:t>
    </w:r>
    <w:r w:rsidR="005666FE" w:rsidRPr="00BD3290">
      <w:rPr>
        <w:sz w:val="16"/>
        <w:szCs w:val="16"/>
        <w:lang w:val="en-GB"/>
      </w:rPr>
      <w:t xml:space="preserve"> </w:t>
    </w:r>
    <w:r w:rsidR="005666FE">
      <w:rPr>
        <w:sz w:val="16"/>
        <w:szCs w:val="16"/>
        <w:lang w:val="en-GB"/>
      </w:rPr>
      <w:t>T</w:t>
    </w:r>
    <w:r w:rsidR="005666FE" w:rsidRPr="00BD3290">
      <w:rPr>
        <w:sz w:val="16"/>
        <w:szCs w:val="16"/>
        <w:lang w:val="en-GB"/>
      </w:rPr>
      <w:t>here are</w:t>
    </w:r>
    <w:r w:rsidR="005666FE">
      <w:rPr>
        <w:sz w:val="16"/>
        <w:szCs w:val="16"/>
        <w:lang w:val="en-GB"/>
      </w:rPr>
      <w:t xml:space="preserve"> also</w:t>
    </w:r>
    <w:r w:rsidR="005666FE" w:rsidRPr="00BD3290">
      <w:rPr>
        <w:sz w:val="16"/>
        <w:szCs w:val="16"/>
        <w:lang w:val="en-GB"/>
      </w:rPr>
      <w:t xml:space="preserve"> exceptions where performance studies of medical device</w:t>
    </w:r>
    <w:r w:rsidR="0078562E">
      <w:rPr>
        <w:sz w:val="16"/>
        <w:szCs w:val="16"/>
        <w:lang w:val="en-GB"/>
      </w:rPr>
      <w:t>s</w:t>
    </w:r>
    <w:r w:rsidR="005666FE" w:rsidRPr="00BD3290">
      <w:rPr>
        <w:sz w:val="16"/>
        <w:szCs w:val="16"/>
        <w:lang w:val="en-GB"/>
      </w:rPr>
      <w:t xml:space="preserve"> do not fall within the scope </w:t>
    </w:r>
    <w:r w:rsidR="0078562E">
      <w:rPr>
        <w:sz w:val="16"/>
        <w:szCs w:val="16"/>
        <w:lang w:val="en-GB"/>
      </w:rPr>
      <w:t xml:space="preserve">of </w:t>
    </w:r>
    <w:r w:rsidR="005666FE" w:rsidRPr="00BD3290">
      <w:rPr>
        <w:sz w:val="16"/>
        <w:szCs w:val="16"/>
        <w:lang w:val="en-GB"/>
      </w:rPr>
      <w:t xml:space="preserve">IVDR and where the application is submitted to the Ethical Review Authority according to the ordinary procedure. In these cases, form L7 shall </w:t>
    </w:r>
    <w:r w:rsidR="005666FE">
      <w:rPr>
        <w:sz w:val="16"/>
        <w:szCs w:val="16"/>
        <w:lang w:val="en-GB"/>
      </w:rPr>
      <w:t xml:space="preserve">also </w:t>
    </w:r>
    <w:r w:rsidR="005666FE" w:rsidRPr="00BD3290">
      <w:rPr>
        <w:sz w:val="16"/>
        <w:szCs w:val="16"/>
        <w:lang w:val="en-GB"/>
      </w:rPr>
      <w:t>be used</w:t>
    </w:r>
    <w:r w:rsidR="005666FE">
      <w:rPr>
        <w:sz w:val="16"/>
        <w:szCs w:val="16"/>
        <w:lang w:val="en-GB"/>
      </w:rPr>
      <w:t>.</w:t>
    </w:r>
    <w:r w:rsidR="0033297A" w:rsidRPr="0097158D">
      <w:rPr>
        <w:rFonts w:cs="Arial"/>
        <w:noProof/>
        <w:sz w:val="16"/>
        <w:szCs w:val="16"/>
        <w:lang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D6624FB" wp14:editId="64C27A2D">
              <wp:simplePos x="0" y="0"/>
              <wp:positionH relativeFrom="page">
                <wp:posOffset>0</wp:posOffset>
              </wp:positionH>
              <wp:positionV relativeFrom="page">
                <wp:posOffset>10081260</wp:posOffset>
              </wp:positionV>
              <wp:extent cx="7560000" cy="432000"/>
              <wp:effectExtent l="0" t="0" r="0" b="0"/>
              <wp:wrapNone/>
              <wp:docPr id="8" name="Rektange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432000"/>
                      </a:xfrm>
                      <a:prstGeom prst="rect">
                        <a:avLst/>
                      </a:prstGeom>
                      <a:solidFill>
                        <a:srgbClr val="9184B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CB8E22" id="Rektangel 8" o:spid="_x0000_s1026" style="position:absolute;margin-left:0;margin-top:793.8pt;width:595.3pt;height:34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" fillcolor="#9184be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83245" w14:textId="77777777" w:rsidR="00F32942" w:rsidRDefault="00F32942" w:rsidP="00702A07"/>
  </w:footnote>
  <w:footnote w:type="continuationSeparator" w:id="0">
    <w:p w14:paraId="44B14921" w14:textId="77777777" w:rsidR="00F32942" w:rsidRPr="00D27EB3" w:rsidRDefault="00F32942" w:rsidP="00D27EB3">
      <w:pPr>
        <w:pStyle w:val="Sidfot"/>
      </w:pPr>
    </w:p>
  </w:footnote>
  <w:footnote w:type="continuationNotice" w:id="1">
    <w:p w14:paraId="5D051063" w14:textId="77777777" w:rsidR="00F32942" w:rsidRDefault="00F32942">
      <w:pPr>
        <w:spacing w:after="0"/>
      </w:pPr>
    </w:p>
  </w:footnote>
  <w:footnote w:id="2">
    <w:p w14:paraId="26C55382" w14:textId="1F095BF1" w:rsidR="0026321B" w:rsidRPr="00A81070" w:rsidRDefault="0026321B">
      <w:pPr>
        <w:pStyle w:val="Fotnotstext"/>
        <w:rPr>
          <w:sz w:val="18"/>
          <w:szCs w:val="18"/>
          <w:lang w:val="en-G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085418684"/>
      <w:docPartObj>
        <w:docPartGallery w:val="Page Numbers (Top of Page)"/>
        <w:docPartUnique/>
      </w:docPartObj>
    </w:sdtPr>
    <w:sdtEndPr>
      <w:rPr>
        <w:rStyle w:val="Sidnummer"/>
      </w:rPr>
    </w:sdtEndPr>
    <w:sdtContent>
      <w:p w14:paraId="01224C56" w14:textId="4A658449" w:rsidR="00147E54" w:rsidRDefault="00147E54" w:rsidP="00702A07">
        <w:pPr>
          <w:pStyle w:val="Sidhuvud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separate"/>
        </w:r>
        <w:r w:rsidR="00EB5F3E">
          <w:rPr>
            <w:rStyle w:val="Sidnummer"/>
            <w:noProof/>
          </w:rPr>
          <w:t>1</w:t>
        </w:r>
        <w:r>
          <w:rPr>
            <w:rStyle w:val="Sidnummer"/>
          </w:rPr>
          <w:fldChar w:fldCharType="end"/>
        </w:r>
      </w:p>
    </w:sdtContent>
  </w:sdt>
  <w:p w14:paraId="28F5B82F" w14:textId="77777777" w:rsidR="003B2667" w:rsidRDefault="003B2667" w:rsidP="00702A07">
    <w:pPr>
      <w:pStyle w:val="Sidhuvud"/>
    </w:pPr>
  </w:p>
  <w:p w14:paraId="275344D1" w14:textId="77777777" w:rsidR="009807C0" w:rsidRDefault="009807C0" w:rsidP="00702A07"/>
  <w:p w14:paraId="2EB99CE2" w14:textId="77777777" w:rsidR="009807C0" w:rsidRDefault="009807C0" w:rsidP="00702A07"/>
  <w:p w14:paraId="64F99723" w14:textId="77777777" w:rsidR="009807C0" w:rsidRDefault="009807C0" w:rsidP="00702A07"/>
  <w:p w14:paraId="166757A0" w14:textId="77777777" w:rsidR="009807C0" w:rsidRDefault="009807C0" w:rsidP="00702A07"/>
  <w:p w14:paraId="0816B6AA" w14:textId="77777777" w:rsidR="009807C0" w:rsidRDefault="009807C0" w:rsidP="00702A07"/>
  <w:p w14:paraId="0B976547" w14:textId="77777777" w:rsidR="009807C0" w:rsidRDefault="009807C0" w:rsidP="00702A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E96" w14:textId="1D35B05C" w:rsidR="00215DED" w:rsidRPr="002D302D" w:rsidRDefault="00CD23BD" w:rsidP="00E86465">
    <w:pPr>
      <w:pStyle w:val="Sidhuvud"/>
      <w:tabs>
        <w:tab w:val="clear" w:pos="10760"/>
        <w:tab w:val="right" w:pos="9638"/>
      </w:tabs>
      <w:ind w:left="-567" w:right="-568"/>
    </w:pPr>
    <w:r w:rsidRPr="002D302D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3EEA8" wp14:editId="72CE0737">
              <wp:simplePos x="0" y="0"/>
              <wp:positionH relativeFrom="page">
                <wp:posOffset>6606540</wp:posOffset>
              </wp:positionH>
              <wp:positionV relativeFrom="page">
                <wp:posOffset>286173</wp:posOffset>
              </wp:positionV>
              <wp:extent cx="617220" cy="137160"/>
              <wp:effectExtent l="0" t="0" r="5080" b="254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81263081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22325F86" w14:textId="4F795DC9" w:rsidR="00CD23BD" w:rsidRDefault="00CD23BD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67628F">
                                <w:rPr>
                                  <w:noProof/>
                                </w:rPr>
                                <w:t>3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67628F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07193197" w14:textId="77777777" w:rsidR="00CD23BD" w:rsidRDefault="00CD23BD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3EEA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left:0;text-align:left;margin-left:520.2pt;margin-top:22.55pt;width:48.6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812630812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22325F86" w14:textId="4F795DC9" w:rsidR="00CD23BD" w:rsidRDefault="00CD23BD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67628F">
                          <w:rPr>
                            <w:noProof/>
                          </w:rPr>
                          <w:t>3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67628F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07193197" w14:textId="77777777" w:rsidR="00CD23BD" w:rsidRDefault="00CD23BD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B2667" w:rsidRPr="002D302D">
      <w:t xml:space="preserve">Dokument: </w:t>
    </w:r>
    <w:r w:rsidR="0078562E">
      <w:t>T</w:t>
    </w:r>
    <w:r w:rsidR="002D302D">
      <w:t>7a</w:t>
    </w:r>
    <w:r w:rsidR="003B2667" w:rsidRPr="002D302D">
      <w:t xml:space="preserve">   Version: </w:t>
    </w:r>
    <w:r w:rsidR="00AA0C08" w:rsidRPr="002D302D">
      <w:t>1</w:t>
    </w:r>
    <w:r w:rsidR="002D302D">
      <w:t>0</w:t>
    </w:r>
    <w:r w:rsidR="00AA0C08" w:rsidRPr="002D302D">
      <w:t>.</w:t>
    </w:r>
    <w:r w:rsidR="00D52977">
      <w:t>3</w:t>
    </w:r>
    <w:r w:rsidR="003B2667" w:rsidRPr="002D302D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C5CC0" w14:textId="4B188220" w:rsidR="002B19E3" w:rsidRPr="002B19E3" w:rsidRDefault="002732DE" w:rsidP="00702A07">
    <w:pPr>
      <w:pStyle w:val="Allmntstyckeformat"/>
      <w:rPr>
        <w:rFonts w:ascii="Arial" w:hAnsi="Arial" w:cs="Arial"/>
        <w:i/>
        <w:iCs/>
        <w:sz w:val="14"/>
        <w:szCs w:val="1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02476AC" wp14:editId="33490F74">
              <wp:simplePos x="0" y="0"/>
              <wp:positionH relativeFrom="column">
                <wp:posOffset>1270</wp:posOffset>
              </wp:positionH>
              <wp:positionV relativeFrom="paragraph">
                <wp:posOffset>815340</wp:posOffset>
              </wp:positionV>
              <wp:extent cx="5277485" cy="200025"/>
              <wp:effectExtent l="0" t="0" r="0" b="0"/>
              <wp:wrapTopAndBottom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7485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397E59" w14:textId="77777777" w:rsidR="00FD2ECD" w:rsidRDefault="00FD2ECD" w:rsidP="00FD2EC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476AC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.1pt;margin-top:64.2pt;width:415.5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nroGQ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" filled="f" stroked="f" strokeweight=".5pt">
              <v:textbox>
                <w:txbxContent>
                  <w:p w14:paraId="28397E59" w14:textId="77777777" w:rsidR="00FD2ECD" w:rsidRDefault="00FD2ECD" w:rsidP="00FD2ECD"/>
                </w:txbxContent>
              </v:textbox>
              <w10:wrap type="topAndBottom"/>
            </v:shape>
          </w:pict>
        </mc:Fallback>
      </mc:AlternateContent>
    </w:r>
    <w:r w:rsidR="00B52B3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0112AB" wp14:editId="4A02FEFD">
              <wp:simplePos x="0" y="0"/>
              <wp:positionH relativeFrom="page">
                <wp:posOffset>2115047</wp:posOffset>
              </wp:positionH>
              <wp:positionV relativeFrom="page">
                <wp:posOffset>453224</wp:posOffset>
              </wp:positionV>
              <wp:extent cx="4441825" cy="425920"/>
              <wp:effectExtent l="0" t="0" r="0" b="1270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1825" cy="42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52A2B7" w14:textId="77777777" w:rsidR="00D52977" w:rsidRDefault="00000FE7" w:rsidP="00000FE7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354288">
                            <w:rPr>
                              <w:b/>
                              <w:bCs/>
                              <w:lang w:val="en-GB"/>
                            </w:rPr>
                            <w:t>Document:</w:t>
                          </w:r>
                          <w:r w:rsidRPr="00354288">
                            <w:rPr>
                              <w:lang w:val="en-GB"/>
                            </w:rPr>
                            <w:t xml:space="preserve"> </w:t>
                          </w:r>
                          <w:r w:rsidRPr="00000FE7">
                            <w:rPr>
                              <w:lang w:val="en-GB"/>
                            </w:rPr>
                            <w:t>T7a. Responsible biobank when newly collected samples are to be collected for clinical trials or performance studies</w:t>
                          </w:r>
                          <w:r w:rsidR="00B52B36"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 w14:paraId="5F3E20D1" w14:textId="1B3708A0" w:rsidR="00000FE7" w:rsidRPr="00B3691F" w:rsidRDefault="00000FE7" w:rsidP="00000FE7">
                          <w:pPr>
                            <w:pStyle w:val="sidhuvudsida1"/>
                            <w:rPr>
                              <w:lang w:val="en-GB"/>
                            </w:rPr>
                          </w:pPr>
                          <w:r w:rsidRPr="00B3691F">
                            <w:rPr>
                              <w:b/>
                              <w:bCs/>
                              <w:lang w:val="en-GB"/>
                            </w:rPr>
                            <w:t>Version:</w:t>
                          </w:r>
                          <w:r w:rsidRPr="00B3691F">
                            <w:rPr>
                              <w:lang w:val="en-GB"/>
                            </w:rPr>
                            <w:t xml:space="preserve"> 10.</w:t>
                          </w:r>
                          <w:r w:rsidR="00D52977">
                            <w:rPr>
                              <w:lang w:val="en-GB"/>
                            </w:rPr>
                            <w:t>3</w:t>
                          </w:r>
                          <w:r w:rsidRPr="00B3691F">
                            <w:rPr>
                              <w:lang w:val="en-GB"/>
                            </w:rPr>
                            <w:t xml:space="preserve">   </w:t>
                          </w:r>
                          <w:r w:rsidRPr="00B3691F">
                            <w:rPr>
                              <w:b/>
                              <w:bCs/>
                              <w:lang w:val="en-GB"/>
                            </w:rPr>
                            <w:t>Date:</w:t>
                          </w:r>
                          <w:r w:rsidRPr="00B3691F">
                            <w:rPr>
                              <w:lang w:val="en-GB"/>
                            </w:rPr>
                            <w:t xml:space="preserve"> </w:t>
                          </w:r>
                          <w:r w:rsidR="003C7D6C">
                            <w:rPr>
                              <w:lang w:val="en-GB"/>
                            </w:rPr>
                            <w:t>202</w:t>
                          </w:r>
                          <w:r w:rsidR="00D52977">
                            <w:rPr>
                              <w:lang w:val="en-GB"/>
                            </w:rPr>
                            <w:t>6</w:t>
                          </w:r>
                          <w:r w:rsidR="003C7D6C">
                            <w:rPr>
                              <w:lang w:val="en-GB"/>
                            </w:rPr>
                            <w:t>-</w:t>
                          </w:r>
                          <w:r w:rsidR="00D52977">
                            <w:rPr>
                              <w:lang w:val="en-GB"/>
                            </w:rPr>
                            <w:t>03</w:t>
                          </w:r>
                          <w:r w:rsidR="00C9022E">
                            <w:rPr>
                              <w:lang w:val="en-GB"/>
                            </w:rPr>
                            <w:t>-</w:t>
                          </w:r>
                          <w:r w:rsidR="00D52977">
                            <w:rPr>
                              <w:lang w:val="en-GB"/>
                            </w:rPr>
                            <w:t>16</w:t>
                          </w:r>
                          <w:r w:rsidRPr="00B3691F">
                            <w:rPr>
                              <w:lang w:val="en-GB"/>
                            </w:rPr>
                            <w:t xml:space="preserve">   </w:t>
                          </w:r>
                        </w:p>
                        <w:p w14:paraId="11EE4768" w14:textId="0B731839" w:rsidR="006754C0" w:rsidRPr="00E76714" w:rsidRDefault="00000FE7" w:rsidP="00BE27F4">
                          <w:pPr>
                            <w:pStyle w:val="sidhuvudsida1"/>
                            <w:rPr>
                              <w:i w:val="0"/>
                              <w:iCs w:val="0"/>
                              <w:lang w:val="en-GB"/>
                            </w:rPr>
                          </w:pPr>
                          <w:r w:rsidRPr="00B3691F">
                            <w:rPr>
                              <w:b/>
                              <w:bCs/>
                              <w:i w:val="0"/>
                              <w:iCs w:val="0"/>
                              <w:lang w:val="en-GB"/>
                            </w:rPr>
                            <w:t>Established by:</w:t>
                          </w:r>
                          <w:r w:rsidRPr="00B3691F">
                            <w:rPr>
                              <w:i w:val="0"/>
                              <w:iCs w:val="0"/>
                              <w:lang w:val="en-GB"/>
                            </w:rPr>
                            <w:t xml:space="preserve"> Management team on behalf of the steering group for Biobank Sweden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0112AB" id="Textruta 6" o:spid="_x0000_s1028" type="#_x0000_t202" style="position:absolute;margin-left:166.55pt;margin-top:35.7pt;width:349.75pt;height:33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" filled="f" stroked="f" strokeweight=".5pt">
              <v:textbox inset="0,0,0,0">
                <w:txbxContent>
                  <w:p w14:paraId="2952A2B7" w14:textId="77777777" w:rsidR="00D52977" w:rsidRDefault="00000FE7" w:rsidP="00000FE7">
                    <w:pPr>
                      <w:pStyle w:val="sidhuvudsida1"/>
                      <w:rPr>
                        <w:lang w:val="en-GB"/>
                      </w:rPr>
                    </w:pPr>
                    <w:r w:rsidRPr="00354288">
                      <w:rPr>
                        <w:b/>
                        <w:bCs/>
                        <w:lang w:val="en-GB"/>
                      </w:rPr>
                      <w:t>Document:</w:t>
                    </w:r>
                    <w:r w:rsidRPr="00354288">
                      <w:rPr>
                        <w:lang w:val="en-GB"/>
                      </w:rPr>
                      <w:t xml:space="preserve"> </w:t>
                    </w:r>
                    <w:r w:rsidRPr="00000FE7">
                      <w:rPr>
                        <w:lang w:val="en-GB"/>
                      </w:rPr>
                      <w:t>T7a. Responsible biobank when newly collected samples are to be collected for clinical trials or performance studies</w:t>
                    </w:r>
                    <w:r w:rsidR="00B52B36">
                      <w:rPr>
                        <w:lang w:val="en-GB"/>
                      </w:rPr>
                      <w:t xml:space="preserve"> </w:t>
                    </w:r>
                  </w:p>
                  <w:p w14:paraId="5F3E20D1" w14:textId="1B3708A0" w:rsidR="00000FE7" w:rsidRPr="00B3691F" w:rsidRDefault="00000FE7" w:rsidP="00000FE7">
                    <w:pPr>
                      <w:pStyle w:val="sidhuvudsida1"/>
                      <w:rPr>
                        <w:lang w:val="en-GB"/>
                      </w:rPr>
                    </w:pPr>
                    <w:r w:rsidRPr="00B3691F">
                      <w:rPr>
                        <w:b/>
                        <w:bCs/>
                        <w:lang w:val="en-GB"/>
                      </w:rPr>
                      <w:t>Version:</w:t>
                    </w:r>
                    <w:r w:rsidRPr="00B3691F">
                      <w:rPr>
                        <w:lang w:val="en-GB"/>
                      </w:rPr>
                      <w:t xml:space="preserve"> 10.</w:t>
                    </w:r>
                    <w:r w:rsidR="00D52977">
                      <w:rPr>
                        <w:lang w:val="en-GB"/>
                      </w:rPr>
                      <w:t>3</w:t>
                    </w:r>
                    <w:r w:rsidRPr="00B3691F">
                      <w:rPr>
                        <w:lang w:val="en-GB"/>
                      </w:rPr>
                      <w:t xml:space="preserve">   </w:t>
                    </w:r>
                    <w:r w:rsidRPr="00B3691F">
                      <w:rPr>
                        <w:b/>
                        <w:bCs/>
                        <w:lang w:val="en-GB"/>
                      </w:rPr>
                      <w:t>Date:</w:t>
                    </w:r>
                    <w:r w:rsidRPr="00B3691F">
                      <w:rPr>
                        <w:lang w:val="en-GB"/>
                      </w:rPr>
                      <w:t xml:space="preserve"> </w:t>
                    </w:r>
                    <w:r w:rsidR="003C7D6C">
                      <w:rPr>
                        <w:lang w:val="en-GB"/>
                      </w:rPr>
                      <w:t>202</w:t>
                    </w:r>
                    <w:r w:rsidR="00D52977">
                      <w:rPr>
                        <w:lang w:val="en-GB"/>
                      </w:rPr>
                      <w:t>6</w:t>
                    </w:r>
                    <w:r w:rsidR="003C7D6C">
                      <w:rPr>
                        <w:lang w:val="en-GB"/>
                      </w:rPr>
                      <w:t>-</w:t>
                    </w:r>
                    <w:r w:rsidR="00D52977">
                      <w:rPr>
                        <w:lang w:val="en-GB"/>
                      </w:rPr>
                      <w:t>03</w:t>
                    </w:r>
                    <w:r w:rsidR="00C9022E">
                      <w:rPr>
                        <w:lang w:val="en-GB"/>
                      </w:rPr>
                      <w:t>-</w:t>
                    </w:r>
                    <w:r w:rsidR="00D52977">
                      <w:rPr>
                        <w:lang w:val="en-GB"/>
                      </w:rPr>
                      <w:t>16</w:t>
                    </w:r>
                    <w:r w:rsidRPr="00B3691F">
                      <w:rPr>
                        <w:lang w:val="en-GB"/>
                      </w:rPr>
                      <w:t xml:space="preserve">   </w:t>
                    </w:r>
                  </w:p>
                  <w:p w14:paraId="11EE4768" w14:textId="0B731839" w:rsidR="006754C0" w:rsidRPr="00E76714" w:rsidRDefault="00000FE7" w:rsidP="00BE27F4">
                    <w:pPr>
                      <w:pStyle w:val="sidhuvudsida1"/>
                      <w:rPr>
                        <w:i w:val="0"/>
                        <w:iCs w:val="0"/>
                        <w:lang w:val="en-GB"/>
                      </w:rPr>
                    </w:pPr>
                    <w:r w:rsidRPr="00B3691F">
                      <w:rPr>
                        <w:b/>
                        <w:bCs/>
                        <w:i w:val="0"/>
                        <w:iCs w:val="0"/>
                        <w:lang w:val="en-GB"/>
                      </w:rPr>
                      <w:t>Established by:</w:t>
                    </w:r>
                    <w:r w:rsidRPr="00B3691F">
                      <w:rPr>
                        <w:i w:val="0"/>
                        <w:iCs w:val="0"/>
                        <w:lang w:val="en-GB"/>
                      </w:rPr>
                      <w:t xml:space="preserve"> Management team on behalf of the steering group for Biobank Sweden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63DE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0D644" wp14:editId="2965871F">
              <wp:simplePos x="0" y="0"/>
              <wp:positionH relativeFrom="page">
                <wp:posOffset>360045</wp:posOffset>
              </wp:positionH>
              <wp:positionV relativeFrom="page">
                <wp:posOffset>1116330</wp:posOffset>
              </wp:positionV>
              <wp:extent cx="6840000" cy="0"/>
              <wp:effectExtent l="0" t="0" r="5715" b="12700"/>
              <wp:wrapNone/>
              <wp:docPr id="7" name="Ra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A70FE0" id="Rak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87.9pt" to="566.9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" strokecolor="black [3213]" strokeweight=".5pt">
              <v:stroke joinstyle="miter"/>
              <w10:wrap anchorx="page" anchory="page"/>
            </v:line>
          </w:pict>
        </mc:Fallback>
      </mc:AlternateContent>
    </w:r>
    <w:r w:rsidR="0069139A">
      <w:rPr>
        <w:noProof/>
        <w:lang w:eastAsia="sv-SE"/>
      </w:rPr>
      <w:drawing>
        <wp:anchor distT="0" distB="0" distL="114300" distR="114300" simplePos="0" relativeHeight="251662336" behindDoc="0" locked="0" layoutInCell="1" allowOverlap="1" wp14:anchorId="32AB8630" wp14:editId="10AD5B8D">
          <wp:simplePos x="0" y="0"/>
          <wp:positionH relativeFrom="page">
            <wp:posOffset>360045</wp:posOffset>
          </wp:positionH>
          <wp:positionV relativeFrom="page">
            <wp:posOffset>289560</wp:posOffset>
          </wp:positionV>
          <wp:extent cx="1465200" cy="6624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2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139A">
      <w:rPr>
        <w:rFonts w:ascii="Arial" w:hAnsi="Arial" w:cs="Arial"/>
        <w:b/>
        <w:bCs/>
        <w:i/>
        <w:iCs/>
        <w:noProof/>
        <w:sz w:val="14"/>
        <w:szCs w:val="14"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8A8409" wp14:editId="50F7F7FA">
              <wp:simplePos x="0" y="0"/>
              <wp:positionH relativeFrom="page">
                <wp:posOffset>6606540</wp:posOffset>
              </wp:positionH>
              <wp:positionV relativeFrom="page">
                <wp:posOffset>358140</wp:posOffset>
              </wp:positionV>
              <wp:extent cx="617220" cy="137160"/>
              <wp:effectExtent l="0" t="0" r="5080" b="254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220" cy="13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idnummer"/>
                              <w:i w:val="0"/>
                              <w:iCs w:val="0"/>
                              <w:color w:val="000000" w:themeColor="text1"/>
                            </w:rPr>
                            <w:id w:val="-1393426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Sidnummer"/>
                              <w:rFonts w:cs="Arial"/>
                            </w:rPr>
                          </w:sdtEndPr>
                          <w:sdtContent>
                            <w:p w14:paraId="5C17E964" w14:textId="7E0FBF9B" w:rsidR="0069139A" w:rsidRDefault="0069139A" w:rsidP="00702A07">
                              <w:pPr>
                                <w:pStyle w:val="sidhuvudsida1"/>
                                <w:jc w:val="right"/>
                                <w:rPr>
                                  <w:rStyle w:val="Sidnummer"/>
                                  <w:rFonts w:cs="Arial"/>
                                  <w:i w:val="0"/>
                                  <w:iCs w:val="0"/>
                                  <w:color w:val="000000" w:themeColor="text1"/>
                                </w:rPr>
                              </w:pPr>
                              <w:r w:rsidRPr="00593ACA">
                                <w:t xml:space="preserve">Sida </w:t>
                              </w:r>
                              <w:r w:rsidRPr="00593ACA">
                                <w:fldChar w:fldCharType="begin"/>
                              </w:r>
                              <w:r w:rsidRPr="00593ACA">
                                <w:instrText>PAGE  \* Arabic  \* MERGEFORMAT</w:instrText>
                              </w:r>
                              <w:r w:rsidRPr="00593ACA">
                                <w:fldChar w:fldCharType="separate"/>
                              </w:r>
                              <w:r w:rsidR="0067628F">
                                <w:rPr>
                                  <w:noProof/>
                                </w:rPr>
                                <w:t>1</w:t>
                              </w:r>
                              <w:r w:rsidRPr="00593ACA">
                                <w:fldChar w:fldCharType="end"/>
                              </w:r>
                              <w:r w:rsidRPr="00593ACA">
                                <w:t xml:space="preserve"> av </w:t>
                              </w:r>
                              <w:fldSimple w:instr="NUMPAGES  \* Arabic  \* MERGEFORMAT">
                                <w:r w:rsidR="0067628F">
                                  <w:rPr>
                                    <w:noProof/>
                                  </w:rPr>
                                  <w:t>3</w:t>
                                </w:r>
                              </w:fldSimple>
                            </w:p>
                          </w:sdtContent>
                        </w:sdt>
                        <w:p w14:paraId="1C618B0E" w14:textId="77777777" w:rsidR="0069139A" w:rsidRDefault="0069139A" w:rsidP="00702A07">
                          <w:pPr>
                            <w:pStyle w:val="sidhuvudsida1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A8409" id="Textruta 2" o:spid="_x0000_s1029" type="#_x0000_t202" style="position:absolute;margin-left:520.2pt;margin-top:28.2pt;width:48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" filled="f" stroked="f" strokeweight=".5pt">
              <v:textbox inset="0,0,0,0">
                <w:txbxContent>
                  <w:sdt>
                    <w:sdtPr>
                      <w:rPr>
                        <w:rStyle w:val="Sidnummer"/>
                        <w:i w:val="0"/>
                        <w:iCs w:val="0"/>
                        <w:color w:val="000000" w:themeColor="text1"/>
                      </w:rPr>
                      <w:id w:val="-1393426844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Sidnummer"/>
                        <w:rFonts w:cs="Arial"/>
                      </w:rPr>
                    </w:sdtEndPr>
                    <w:sdtContent>
                      <w:p w14:paraId="5C17E964" w14:textId="7E0FBF9B" w:rsidR="0069139A" w:rsidRDefault="0069139A" w:rsidP="00702A07">
                        <w:pPr>
                          <w:pStyle w:val="sidhuvudsida1"/>
                          <w:jc w:val="right"/>
                          <w:rPr>
                            <w:rStyle w:val="Sidnummer"/>
                            <w:rFonts w:cs="Arial"/>
                            <w:i w:val="0"/>
                            <w:iCs w:val="0"/>
                            <w:color w:val="000000" w:themeColor="text1"/>
                          </w:rPr>
                        </w:pPr>
                        <w:r w:rsidRPr="00593ACA">
                          <w:t xml:space="preserve">Sida </w:t>
                        </w:r>
                        <w:r w:rsidRPr="00593ACA">
                          <w:fldChar w:fldCharType="begin"/>
                        </w:r>
                        <w:r w:rsidRPr="00593ACA">
                          <w:instrText>PAGE  \* Arabic  \* MERGEFORMAT</w:instrText>
                        </w:r>
                        <w:r w:rsidRPr="00593ACA">
                          <w:fldChar w:fldCharType="separate"/>
                        </w:r>
                        <w:r w:rsidR="0067628F">
                          <w:rPr>
                            <w:noProof/>
                          </w:rPr>
                          <w:t>1</w:t>
                        </w:r>
                        <w:r w:rsidRPr="00593ACA">
                          <w:fldChar w:fldCharType="end"/>
                        </w:r>
                        <w:r w:rsidRPr="00593ACA">
                          <w:t xml:space="preserve"> av </w:t>
                        </w:r>
                        <w:fldSimple w:instr="NUMPAGES  \* Arabic  \* MERGEFORMAT">
                          <w:r w:rsidR="0067628F">
                            <w:rPr>
                              <w:noProof/>
                            </w:rPr>
                            <w:t>3</w:t>
                          </w:r>
                        </w:fldSimple>
                      </w:p>
                    </w:sdtContent>
                  </w:sdt>
                  <w:p w14:paraId="1C618B0E" w14:textId="77777777" w:rsidR="0069139A" w:rsidRDefault="0069139A" w:rsidP="00702A07">
                    <w:pPr>
                      <w:pStyle w:val="sidhuvudsida1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88326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F1377"/>
    <w:multiLevelType w:val="hybridMultilevel"/>
    <w:tmpl w:val="E8161A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46E1"/>
    <w:multiLevelType w:val="hybridMultilevel"/>
    <w:tmpl w:val="EDE85F0A"/>
    <w:lvl w:ilvl="0" w:tplc="3438CA78">
      <w:start w:val="1"/>
      <w:numFmt w:val="bullet"/>
      <w:pStyle w:val="Flt-textpunktlista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0584B"/>
    <w:multiLevelType w:val="multilevel"/>
    <w:tmpl w:val="2D06A5EE"/>
    <w:styleLink w:val="Aktuelllista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CC093F"/>
    <w:multiLevelType w:val="hybridMultilevel"/>
    <w:tmpl w:val="389E8D2E"/>
    <w:lvl w:ilvl="0" w:tplc="9D821464">
      <w:numFmt w:val="bullet"/>
      <w:pStyle w:val="Liststycke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B7621E"/>
    <w:multiLevelType w:val="multilevel"/>
    <w:tmpl w:val="B83EBFC6"/>
    <w:lvl w:ilvl="0">
      <w:start w:val="1"/>
      <w:numFmt w:val="decimal"/>
      <w:pStyle w:val="Numreradlista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64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2" w:hanging="9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47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262D35"/>
    <w:multiLevelType w:val="multilevel"/>
    <w:tmpl w:val="7312F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6B58D7"/>
    <w:multiLevelType w:val="hybridMultilevel"/>
    <w:tmpl w:val="475AD958"/>
    <w:lvl w:ilvl="0" w:tplc="7272EC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C65BD"/>
    <w:multiLevelType w:val="hybridMultilevel"/>
    <w:tmpl w:val="9288F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F7DCB"/>
    <w:multiLevelType w:val="hybridMultilevel"/>
    <w:tmpl w:val="A9CC9CE6"/>
    <w:lvl w:ilvl="0" w:tplc="29DAFC9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86F92"/>
    <w:multiLevelType w:val="hybridMultilevel"/>
    <w:tmpl w:val="5E1233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C47BB"/>
    <w:multiLevelType w:val="hybridMultilevel"/>
    <w:tmpl w:val="89FAADCE"/>
    <w:lvl w:ilvl="0" w:tplc="3014D900">
      <w:start w:val="1"/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233BD"/>
    <w:multiLevelType w:val="hybridMultilevel"/>
    <w:tmpl w:val="82DCCA26"/>
    <w:lvl w:ilvl="0" w:tplc="95A0C838">
      <w:numFmt w:val="decimal"/>
      <w:lvlText w:val="%1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026D3"/>
    <w:multiLevelType w:val="hybridMultilevel"/>
    <w:tmpl w:val="53D464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3275"/>
    <w:multiLevelType w:val="hybridMultilevel"/>
    <w:tmpl w:val="0B169806"/>
    <w:lvl w:ilvl="0" w:tplc="3A16D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521F2"/>
    <w:multiLevelType w:val="hybridMultilevel"/>
    <w:tmpl w:val="8DB26E92"/>
    <w:lvl w:ilvl="0" w:tplc="8F009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424957">
    <w:abstractNumId w:val="13"/>
  </w:num>
  <w:num w:numId="2" w16cid:durableId="2079009473">
    <w:abstractNumId w:val="4"/>
  </w:num>
  <w:num w:numId="3" w16cid:durableId="597177719">
    <w:abstractNumId w:val="7"/>
  </w:num>
  <w:num w:numId="4" w16cid:durableId="1953510589">
    <w:abstractNumId w:val="15"/>
  </w:num>
  <w:num w:numId="5" w16cid:durableId="778914410">
    <w:abstractNumId w:val="14"/>
  </w:num>
  <w:num w:numId="6" w16cid:durableId="1265500233">
    <w:abstractNumId w:val="6"/>
  </w:num>
  <w:num w:numId="7" w16cid:durableId="2102482126">
    <w:abstractNumId w:val="12"/>
  </w:num>
  <w:num w:numId="8" w16cid:durableId="1123383170">
    <w:abstractNumId w:val="2"/>
  </w:num>
  <w:num w:numId="9" w16cid:durableId="1702244897">
    <w:abstractNumId w:val="3"/>
  </w:num>
  <w:num w:numId="10" w16cid:durableId="908922698">
    <w:abstractNumId w:val="0"/>
  </w:num>
  <w:num w:numId="11" w16cid:durableId="581767353">
    <w:abstractNumId w:val="5"/>
  </w:num>
  <w:num w:numId="12" w16cid:durableId="550270397">
    <w:abstractNumId w:val="10"/>
  </w:num>
  <w:num w:numId="13" w16cid:durableId="448739121">
    <w:abstractNumId w:val="11"/>
  </w:num>
  <w:num w:numId="14" w16cid:durableId="404379875">
    <w:abstractNumId w:val="8"/>
  </w:num>
  <w:num w:numId="15" w16cid:durableId="261764207">
    <w:abstractNumId w:val="1"/>
  </w:num>
  <w:num w:numId="16" w16cid:durableId="1998143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d3Zl5Np5iYo++tMcDaa+cyRd3MfWfe1AqCx0LZubB5uajoz/BxCQyYzrrsiAp/5x7QQ9VQeBbJ6LKbfrV0/0g==" w:salt="2Ntt/0/YFQPpcEKozDgZJ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45"/>
    <w:rsid w:val="00000DA6"/>
    <w:rsid w:val="00000FE7"/>
    <w:rsid w:val="00011024"/>
    <w:rsid w:val="00011559"/>
    <w:rsid w:val="000123D0"/>
    <w:rsid w:val="00012BB1"/>
    <w:rsid w:val="000172F2"/>
    <w:rsid w:val="00022BE4"/>
    <w:rsid w:val="000364B2"/>
    <w:rsid w:val="00053356"/>
    <w:rsid w:val="00064084"/>
    <w:rsid w:val="00067802"/>
    <w:rsid w:val="00070331"/>
    <w:rsid w:val="00073B5B"/>
    <w:rsid w:val="000753E4"/>
    <w:rsid w:val="00082D82"/>
    <w:rsid w:val="000833C4"/>
    <w:rsid w:val="000840C6"/>
    <w:rsid w:val="00090457"/>
    <w:rsid w:val="000C6CB7"/>
    <w:rsid w:val="000C741F"/>
    <w:rsid w:val="000C7C0F"/>
    <w:rsid w:val="000D412E"/>
    <w:rsid w:val="000E2F02"/>
    <w:rsid w:val="00106C4D"/>
    <w:rsid w:val="001112C0"/>
    <w:rsid w:val="001124D7"/>
    <w:rsid w:val="001346C9"/>
    <w:rsid w:val="00136495"/>
    <w:rsid w:val="00143049"/>
    <w:rsid w:val="0014443E"/>
    <w:rsid w:val="00146FD7"/>
    <w:rsid w:val="00147E54"/>
    <w:rsid w:val="00152E31"/>
    <w:rsid w:val="00160476"/>
    <w:rsid w:val="00160693"/>
    <w:rsid w:val="001743F5"/>
    <w:rsid w:val="001779D2"/>
    <w:rsid w:val="0018004C"/>
    <w:rsid w:val="001A0D03"/>
    <w:rsid w:val="001A433D"/>
    <w:rsid w:val="001A6AF6"/>
    <w:rsid w:val="001B0787"/>
    <w:rsid w:val="001B2F6B"/>
    <w:rsid w:val="001B33E7"/>
    <w:rsid w:val="001B3A33"/>
    <w:rsid w:val="001C1C14"/>
    <w:rsid w:val="001C2DAC"/>
    <w:rsid w:val="001D0E1F"/>
    <w:rsid w:val="001E0B25"/>
    <w:rsid w:val="001E4A03"/>
    <w:rsid w:val="00212AB2"/>
    <w:rsid w:val="00215DED"/>
    <w:rsid w:val="00217D17"/>
    <w:rsid w:val="002305BA"/>
    <w:rsid w:val="002372C4"/>
    <w:rsid w:val="00243433"/>
    <w:rsid w:val="002520D5"/>
    <w:rsid w:val="002537D9"/>
    <w:rsid w:val="00254A59"/>
    <w:rsid w:val="0026182F"/>
    <w:rsid w:val="0026321B"/>
    <w:rsid w:val="00263A4C"/>
    <w:rsid w:val="00265EA4"/>
    <w:rsid w:val="00266DCD"/>
    <w:rsid w:val="00267B87"/>
    <w:rsid w:val="002700CA"/>
    <w:rsid w:val="00272F8E"/>
    <w:rsid w:val="002732DE"/>
    <w:rsid w:val="002740B0"/>
    <w:rsid w:val="00286F9F"/>
    <w:rsid w:val="00296BE0"/>
    <w:rsid w:val="002A03B1"/>
    <w:rsid w:val="002A2855"/>
    <w:rsid w:val="002A3011"/>
    <w:rsid w:val="002B19E3"/>
    <w:rsid w:val="002B260D"/>
    <w:rsid w:val="002C5463"/>
    <w:rsid w:val="002D302D"/>
    <w:rsid w:val="002E12D1"/>
    <w:rsid w:val="002E175A"/>
    <w:rsid w:val="002E1A96"/>
    <w:rsid w:val="002E411C"/>
    <w:rsid w:val="002F4B9E"/>
    <w:rsid w:val="002F5841"/>
    <w:rsid w:val="002F703D"/>
    <w:rsid w:val="003000EE"/>
    <w:rsid w:val="00302BB5"/>
    <w:rsid w:val="00306DEB"/>
    <w:rsid w:val="0031469A"/>
    <w:rsid w:val="003155BF"/>
    <w:rsid w:val="0031615B"/>
    <w:rsid w:val="0032398A"/>
    <w:rsid w:val="0032719B"/>
    <w:rsid w:val="0033297A"/>
    <w:rsid w:val="003356F8"/>
    <w:rsid w:val="003429E7"/>
    <w:rsid w:val="003468F7"/>
    <w:rsid w:val="003576D8"/>
    <w:rsid w:val="00362FE1"/>
    <w:rsid w:val="00364382"/>
    <w:rsid w:val="00364B45"/>
    <w:rsid w:val="00365618"/>
    <w:rsid w:val="00367870"/>
    <w:rsid w:val="00371ABF"/>
    <w:rsid w:val="0037217D"/>
    <w:rsid w:val="00382EB7"/>
    <w:rsid w:val="00386DAE"/>
    <w:rsid w:val="00391835"/>
    <w:rsid w:val="00396AFE"/>
    <w:rsid w:val="003A3848"/>
    <w:rsid w:val="003A3E7C"/>
    <w:rsid w:val="003A5AB1"/>
    <w:rsid w:val="003B2667"/>
    <w:rsid w:val="003B2EF7"/>
    <w:rsid w:val="003C7D6C"/>
    <w:rsid w:val="003D208F"/>
    <w:rsid w:val="003D3208"/>
    <w:rsid w:val="003D6656"/>
    <w:rsid w:val="003E56D9"/>
    <w:rsid w:val="003F3A78"/>
    <w:rsid w:val="003F54D6"/>
    <w:rsid w:val="003F7096"/>
    <w:rsid w:val="00402AB3"/>
    <w:rsid w:val="00407464"/>
    <w:rsid w:val="0041273D"/>
    <w:rsid w:val="004170C2"/>
    <w:rsid w:val="00420D8A"/>
    <w:rsid w:val="004211D2"/>
    <w:rsid w:val="004236AA"/>
    <w:rsid w:val="004244D5"/>
    <w:rsid w:val="004321FF"/>
    <w:rsid w:val="004437B8"/>
    <w:rsid w:val="004522CB"/>
    <w:rsid w:val="004715B8"/>
    <w:rsid w:val="00483B1C"/>
    <w:rsid w:val="00493FC8"/>
    <w:rsid w:val="00495072"/>
    <w:rsid w:val="004969F3"/>
    <w:rsid w:val="004A3965"/>
    <w:rsid w:val="004D1472"/>
    <w:rsid w:val="004E22AF"/>
    <w:rsid w:val="004F1385"/>
    <w:rsid w:val="004F63DE"/>
    <w:rsid w:val="00505742"/>
    <w:rsid w:val="005201D8"/>
    <w:rsid w:val="00533066"/>
    <w:rsid w:val="00533839"/>
    <w:rsid w:val="0054045F"/>
    <w:rsid w:val="00541FFA"/>
    <w:rsid w:val="00542B44"/>
    <w:rsid w:val="0055098D"/>
    <w:rsid w:val="00557570"/>
    <w:rsid w:val="00563C0B"/>
    <w:rsid w:val="005666FE"/>
    <w:rsid w:val="005766AE"/>
    <w:rsid w:val="00584185"/>
    <w:rsid w:val="00593099"/>
    <w:rsid w:val="00593ACA"/>
    <w:rsid w:val="005A4E62"/>
    <w:rsid w:val="005A7CE4"/>
    <w:rsid w:val="005B092E"/>
    <w:rsid w:val="005B56E6"/>
    <w:rsid w:val="005C015D"/>
    <w:rsid w:val="005D0C60"/>
    <w:rsid w:val="005E0882"/>
    <w:rsid w:val="005E5625"/>
    <w:rsid w:val="00601432"/>
    <w:rsid w:val="00603041"/>
    <w:rsid w:val="006115ED"/>
    <w:rsid w:val="00614092"/>
    <w:rsid w:val="0062202D"/>
    <w:rsid w:val="0062287E"/>
    <w:rsid w:val="006272DB"/>
    <w:rsid w:val="006348B4"/>
    <w:rsid w:val="006363FE"/>
    <w:rsid w:val="006408F9"/>
    <w:rsid w:val="00643B96"/>
    <w:rsid w:val="00646594"/>
    <w:rsid w:val="00652DE9"/>
    <w:rsid w:val="00652F10"/>
    <w:rsid w:val="00654CEA"/>
    <w:rsid w:val="00673137"/>
    <w:rsid w:val="006754C0"/>
    <w:rsid w:val="0067628F"/>
    <w:rsid w:val="006768D1"/>
    <w:rsid w:val="00681A99"/>
    <w:rsid w:val="0069139A"/>
    <w:rsid w:val="00696A51"/>
    <w:rsid w:val="006A25BC"/>
    <w:rsid w:val="006A3EC7"/>
    <w:rsid w:val="006D2667"/>
    <w:rsid w:val="006D4C36"/>
    <w:rsid w:val="006D72F4"/>
    <w:rsid w:val="006E2C1E"/>
    <w:rsid w:val="006E5D1B"/>
    <w:rsid w:val="006F65CB"/>
    <w:rsid w:val="00702A07"/>
    <w:rsid w:val="007076C1"/>
    <w:rsid w:val="007109D2"/>
    <w:rsid w:val="00710D98"/>
    <w:rsid w:val="00724A32"/>
    <w:rsid w:val="007323A7"/>
    <w:rsid w:val="00733468"/>
    <w:rsid w:val="00737BCD"/>
    <w:rsid w:val="007451D2"/>
    <w:rsid w:val="00747159"/>
    <w:rsid w:val="00766562"/>
    <w:rsid w:val="00774A6E"/>
    <w:rsid w:val="0078562E"/>
    <w:rsid w:val="00794238"/>
    <w:rsid w:val="007A0F60"/>
    <w:rsid w:val="007A19E7"/>
    <w:rsid w:val="007A546D"/>
    <w:rsid w:val="007A76C0"/>
    <w:rsid w:val="007D2EE7"/>
    <w:rsid w:val="007F08D1"/>
    <w:rsid w:val="007F0987"/>
    <w:rsid w:val="007F2199"/>
    <w:rsid w:val="00805FA7"/>
    <w:rsid w:val="008119A4"/>
    <w:rsid w:val="008163F4"/>
    <w:rsid w:val="00826502"/>
    <w:rsid w:val="00832158"/>
    <w:rsid w:val="00836B28"/>
    <w:rsid w:val="008410D2"/>
    <w:rsid w:val="00842858"/>
    <w:rsid w:val="00842A23"/>
    <w:rsid w:val="008622BD"/>
    <w:rsid w:val="008628F1"/>
    <w:rsid w:val="00864134"/>
    <w:rsid w:val="00876962"/>
    <w:rsid w:val="0088013C"/>
    <w:rsid w:val="008913E6"/>
    <w:rsid w:val="00891F5C"/>
    <w:rsid w:val="008A57ED"/>
    <w:rsid w:val="008B2214"/>
    <w:rsid w:val="008D4C1A"/>
    <w:rsid w:val="008D7BDC"/>
    <w:rsid w:val="008E5555"/>
    <w:rsid w:val="008F0CC0"/>
    <w:rsid w:val="008F488A"/>
    <w:rsid w:val="008F6B0E"/>
    <w:rsid w:val="008F7980"/>
    <w:rsid w:val="008F7B0E"/>
    <w:rsid w:val="009031B1"/>
    <w:rsid w:val="009037E2"/>
    <w:rsid w:val="009040F4"/>
    <w:rsid w:val="00905919"/>
    <w:rsid w:val="009117AD"/>
    <w:rsid w:val="0091683C"/>
    <w:rsid w:val="009341B5"/>
    <w:rsid w:val="0094623A"/>
    <w:rsid w:val="00946CBD"/>
    <w:rsid w:val="0095305F"/>
    <w:rsid w:val="009549B3"/>
    <w:rsid w:val="00960BA1"/>
    <w:rsid w:val="009633B0"/>
    <w:rsid w:val="0096531F"/>
    <w:rsid w:val="0097158D"/>
    <w:rsid w:val="009741B4"/>
    <w:rsid w:val="00975365"/>
    <w:rsid w:val="009758AD"/>
    <w:rsid w:val="009804C7"/>
    <w:rsid w:val="009807C0"/>
    <w:rsid w:val="00983AB1"/>
    <w:rsid w:val="009841B6"/>
    <w:rsid w:val="00990A31"/>
    <w:rsid w:val="00994104"/>
    <w:rsid w:val="00994C4E"/>
    <w:rsid w:val="009A3A6C"/>
    <w:rsid w:val="009A6002"/>
    <w:rsid w:val="009B757F"/>
    <w:rsid w:val="009D1448"/>
    <w:rsid w:val="009D4E07"/>
    <w:rsid w:val="009D7020"/>
    <w:rsid w:val="00A045A3"/>
    <w:rsid w:val="00A05292"/>
    <w:rsid w:val="00A12B33"/>
    <w:rsid w:val="00A33716"/>
    <w:rsid w:val="00A418D8"/>
    <w:rsid w:val="00A50EDE"/>
    <w:rsid w:val="00A67DA8"/>
    <w:rsid w:val="00A77A2A"/>
    <w:rsid w:val="00A77DA3"/>
    <w:rsid w:val="00A81070"/>
    <w:rsid w:val="00A83EEB"/>
    <w:rsid w:val="00A86D37"/>
    <w:rsid w:val="00A96D73"/>
    <w:rsid w:val="00A97276"/>
    <w:rsid w:val="00AA0C08"/>
    <w:rsid w:val="00AA26C1"/>
    <w:rsid w:val="00AA5EBD"/>
    <w:rsid w:val="00AA6B98"/>
    <w:rsid w:val="00AA70AD"/>
    <w:rsid w:val="00AB0244"/>
    <w:rsid w:val="00AB28BF"/>
    <w:rsid w:val="00AB2A98"/>
    <w:rsid w:val="00AB318D"/>
    <w:rsid w:val="00AB39DC"/>
    <w:rsid w:val="00AC2B42"/>
    <w:rsid w:val="00AC4B05"/>
    <w:rsid w:val="00AC6620"/>
    <w:rsid w:val="00AD1CAD"/>
    <w:rsid w:val="00AD47F7"/>
    <w:rsid w:val="00AE25F4"/>
    <w:rsid w:val="00AE4DCA"/>
    <w:rsid w:val="00AE5327"/>
    <w:rsid w:val="00AF0700"/>
    <w:rsid w:val="00B17B76"/>
    <w:rsid w:val="00B243B5"/>
    <w:rsid w:val="00B251D9"/>
    <w:rsid w:val="00B26129"/>
    <w:rsid w:val="00B303D3"/>
    <w:rsid w:val="00B33C45"/>
    <w:rsid w:val="00B342AE"/>
    <w:rsid w:val="00B34FBE"/>
    <w:rsid w:val="00B44B86"/>
    <w:rsid w:val="00B525F8"/>
    <w:rsid w:val="00B52B36"/>
    <w:rsid w:val="00B53E45"/>
    <w:rsid w:val="00B67324"/>
    <w:rsid w:val="00B70035"/>
    <w:rsid w:val="00B81193"/>
    <w:rsid w:val="00B82469"/>
    <w:rsid w:val="00B83BEC"/>
    <w:rsid w:val="00B876AC"/>
    <w:rsid w:val="00B90BDD"/>
    <w:rsid w:val="00B91CAD"/>
    <w:rsid w:val="00BA06E9"/>
    <w:rsid w:val="00BA6C91"/>
    <w:rsid w:val="00BB0743"/>
    <w:rsid w:val="00BC62FB"/>
    <w:rsid w:val="00BD3290"/>
    <w:rsid w:val="00BD5651"/>
    <w:rsid w:val="00BE011B"/>
    <w:rsid w:val="00BE1015"/>
    <w:rsid w:val="00BE1A5A"/>
    <w:rsid w:val="00BE27F4"/>
    <w:rsid w:val="00BE4236"/>
    <w:rsid w:val="00BE54D6"/>
    <w:rsid w:val="00BE6BFC"/>
    <w:rsid w:val="00BF4061"/>
    <w:rsid w:val="00BF452B"/>
    <w:rsid w:val="00BF460C"/>
    <w:rsid w:val="00BF487B"/>
    <w:rsid w:val="00BF4E45"/>
    <w:rsid w:val="00C00C2B"/>
    <w:rsid w:val="00C10F64"/>
    <w:rsid w:val="00C11704"/>
    <w:rsid w:val="00C13BE0"/>
    <w:rsid w:val="00C14E52"/>
    <w:rsid w:val="00C20A3C"/>
    <w:rsid w:val="00C31574"/>
    <w:rsid w:val="00C32D85"/>
    <w:rsid w:val="00C47CED"/>
    <w:rsid w:val="00C501BD"/>
    <w:rsid w:val="00C50789"/>
    <w:rsid w:val="00C56D06"/>
    <w:rsid w:val="00C662A6"/>
    <w:rsid w:val="00C71175"/>
    <w:rsid w:val="00C7143E"/>
    <w:rsid w:val="00C75790"/>
    <w:rsid w:val="00C7783B"/>
    <w:rsid w:val="00C8132E"/>
    <w:rsid w:val="00C9022E"/>
    <w:rsid w:val="00C90E4C"/>
    <w:rsid w:val="00C92FD3"/>
    <w:rsid w:val="00CA182E"/>
    <w:rsid w:val="00CA1EEB"/>
    <w:rsid w:val="00CA29E9"/>
    <w:rsid w:val="00CA485B"/>
    <w:rsid w:val="00CA4F42"/>
    <w:rsid w:val="00CA59D4"/>
    <w:rsid w:val="00CB157B"/>
    <w:rsid w:val="00CD0DA6"/>
    <w:rsid w:val="00CD23BD"/>
    <w:rsid w:val="00CE65DE"/>
    <w:rsid w:val="00CF0962"/>
    <w:rsid w:val="00CF31FD"/>
    <w:rsid w:val="00D00DD1"/>
    <w:rsid w:val="00D11E62"/>
    <w:rsid w:val="00D13FE5"/>
    <w:rsid w:val="00D239C7"/>
    <w:rsid w:val="00D23B5F"/>
    <w:rsid w:val="00D27EB3"/>
    <w:rsid w:val="00D30ECF"/>
    <w:rsid w:val="00D52977"/>
    <w:rsid w:val="00D87EAA"/>
    <w:rsid w:val="00D97F91"/>
    <w:rsid w:val="00DA0675"/>
    <w:rsid w:val="00DA7312"/>
    <w:rsid w:val="00DC00E5"/>
    <w:rsid w:val="00DF443D"/>
    <w:rsid w:val="00E01C9F"/>
    <w:rsid w:val="00E0432F"/>
    <w:rsid w:val="00E057C6"/>
    <w:rsid w:val="00E14049"/>
    <w:rsid w:val="00E15722"/>
    <w:rsid w:val="00E15734"/>
    <w:rsid w:val="00E27328"/>
    <w:rsid w:val="00E30B2B"/>
    <w:rsid w:val="00E32B79"/>
    <w:rsid w:val="00E352F0"/>
    <w:rsid w:val="00E51EB2"/>
    <w:rsid w:val="00E62208"/>
    <w:rsid w:val="00E62AFC"/>
    <w:rsid w:val="00E6649D"/>
    <w:rsid w:val="00E73D46"/>
    <w:rsid w:val="00E76714"/>
    <w:rsid w:val="00E86327"/>
    <w:rsid w:val="00E86465"/>
    <w:rsid w:val="00E87A11"/>
    <w:rsid w:val="00E91811"/>
    <w:rsid w:val="00E92908"/>
    <w:rsid w:val="00E93AA3"/>
    <w:rsid w:val="00E94C02"/>
    <w:rsid w:val="00EA01B5"/>
    <w:rsid w:val="00EA412A"/>
    <w:rsid w:val="00EA6947"/>
    <w:rsid w:val="00EB5F3E"/>
    <w:rsid w:val="00EC6258"/>
    <w:rsid w:val="00EC7CE7"/>
    <w:rsid w:val="00ED5542"/>
    <w:rsid w:val="00ED666A"/>
    <w:rsid w:val="00EE5821"/>
    <w:rsid w:val="00F06E8F"/>
    <w:rsid w:val="00F1320F"/>
    <w:rsid w:val="00F1451A"/>
    <w:rsid w:val="00F17A4E"/>
    <w:rsid w:val="00F2714A"/>
    <w:rsid w:val="00F32942"/>
    <w:rsid w:val="00F3311D"/>
    <w:rsid w:val="00F478C9"/>
    <w:rsid w:val="00F54C85"/>
    <w:rsid w:val="00F57066"/>
    <w:rsid w:val="00F65783"/>
    <w:rsid w:val="00F65C82"/>
    <w:rsid w:val="00F75421"/>
    <w:rsid w:val="00F8098D"/>
    <w:rsid w:val="00F80F45"/>
    <w:rsid w:val="00F86624"/>
    <w:rsid w:val="00F90DE6"/>
    <w:rsid w:val="00F923A1"/>
    <w:rsid w:val="00FC347D"/>
    <w:rsid w:val="00FC6F75"/>
    <w:rsid w:val="00FD2D0C"/>
    <w:rsid w:val="00FD2ECD"/>
    <w:rsid w:val="00FD35E4"/>
    <w:rsid w:val="00FE548E"/>
    <w:rsid w:val="00FF2279"/>
    <w:rsid w:val="00FF4298"/>
    <w:rsid w:val="00FF5719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12DFF"/>
  <w15:chartTrackingRefBased/>
  <w15:docId w15:val="{73844471-D9AC-934C-90EA-BFE13C9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F4"/>
    <w:pPr>
      <w:spacing w:after="120"/>
    </w:pPr>
    <w:rPr>
      <w:rFonts w:ascii="Arial" w:hAnsi="Arial"/>
      <w:sz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614092"/>
    <w:pPr>
      <w:keepNext/>
      <w:keepLines/>
      <w:spacing w:before="480" w:after="0"/>
      <w:outlineLvl w:val="0"/>
    </w:pPr>
    <w:rPr>
      <w:rFonts w:eastAsiaTheme="majorEastAsia" w:cs="Times New Roman (CS-rubriker)"/>
      <w:b/>
      <w:color w:val="000000" w:themeColor="text1"/>
      <w:spacing w:val="-20"/>
      <w:sz w:val="48"/>
      <w:szCs w:val="32"/>
      <w:lang w:val="en-GB"/>
    </w:rPr>
  </w:style>
  <w:style w:type="paragraph" w:styleId="Rubrik2">
    <w:name w:val="heading 2"/>
    <w:next w:val="Normal"/>
    <w:link w:val="Rubrik2Char"/>
    <w:uiPriority w:val="9"/>
    <w:unhideWhenUsed/>
    <w:qFormat/>
    <w:rsid w:val="002520D5"/>
    <w:pPr>
      <w:keepNext/>
      <w:keepLines/>
      <w:spacing w:before="540" w:after="100"/>
      <w:outlineLvl w:val="1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86D37"/>
    <w:pPr>
      <w:spacing w:before="400" w:after="60"/>
      <w:outlineLvl w:val="2"/>
    </w:pPr>
    <w:rPr>
      <w:b/>
      <w:bCs/>
      <w:sz w:val="26"/>
      <w:szCs w:val="26"/>
    </w:rPr>
  </w:style>
  <w:style w:type="paragraph" w:styleId="Rubrik4">
    <w:name w:val="heading 4"/>
    <w:aliases w:val="Underrubrik 1"/>
    <w:basedOn w:val="Normal"/>
    <w:next w:val="Normal"/>
    <w:link w:val="Rubrik4Char"/>
    <w:uiPriority w:val="9"/>
    <w:unhideWhenUsed/>
    <w:qFormat/>
    <w:rsid w:val="000840C6"/>
    <w:pPr>
      <w:outlineLvl w:val="3"/>
    </w:pPr>
    <w:rPr>
      <w:b/>
      <w:i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4092"/>
    <w:rPr>
      <w:rFonts w:ascii="Arial" w:eastAsiaTheme="majorEastAsia" w:hAnsi="Arial" w:cs="Times New Roman (CS-rubriker)"/>
      <w:b/>
      <w:color w:val="000000" w:themeColor="text1"/>
      <w:spacing w:val="-20"/>
      <w:sz w:val="48"/>
      <w:szCs w:val="32"/>
      <w:lang w:val="en-GB"/>
    </w:rPr>
  </w:style>
  <w:style w:type="paragraph" w:styleId="Sidhuvud">
    <w:name w:val="header"/>
    <w:basedOn w:val="Allmntstyckeformat"/>
    <w:link w:val="SidhuvudChar"/>
    <w:uiPriority w:val="99"/>
    <w:unhideWhenUsed/>
    <w:rsid w:val="00BE27F4"/>
    <w:pPr>
      <w:pBdr>
        <w:bottom w:val="single" w:sz="6" w:space="1" w:color="auto"/>
      </w:pBdr>
      <w:tabs>
        <w:tab w:val="right" w:pos="10760"/>
      </w:tabs>
      <w:spacing w:line="360" w:lineRule="auto"/>
      <w:ind w:left="-1134" w:right="-1134"/>
    </w:pPr>
    <w:rPr>
      <w:rFonts w:ascii="Arial" w:hAnsi="Arial" w:cs="Arial"/>
      <w:i/>
      <w:iCs/>
      <w:sz w:val="14"/>
      <w:szCs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BE27F4"/>
    <w:rPr>
      <w:rFonts w:ascii="Arial" w:hAnsi="Arial" w:cs="Arial"/>
      <w:i/>
      <w:iCs/>
      <w:color w:val="000000"/>
      <w:sz w:val="14"/>
      <w:szCs w:val="14"/>
    </w:rPr>
  </w:style>
  <w:style w:type="paragraph" w:styleId="Sidfot">
    <w:name w:val="footer"/>
    <w:basedOn w:val="Normal"/>
    <w:link w:val="SidfotChar"/>
    <w:uiPriority w:val="99"/>
    <w:unhideWhenUsed/>
    <w:rsid w:val="003B266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B2667"/>
    <w:rPr>
      <w:rFonts w:ascii="Arial" w:hAnsi="Arial"/>
    </w:rPr>
  </w:style>
  <w:style w:type="paragraph" w:customStyle="1" w:styleId="Allmntstyckeformat">
    <w:name w:val="[Allmänt styckeformat]"/>
    <w:basedOn w:val="Normal"/>
    <w:uiPriority w:val="99"/>
    <w:rsid w:val="003B2667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character" w:styleId="Sidnummer">
    <w:name w:val="page number"/>
    <w:basedOn w:val="Standardstycketeckensnitt"/>
    <w:uiPriority w:val="99"/>
    <w:semiHidden/>
    <w:unhideWhenUsed/>
    <w:rsid w:val="00147E54"/>
  </w:style>
  <w:style w:type="paragraph" w:styleId="Liststycke">
    <w:name w:val="List Paragraph"/>
    <w:basedOn w:val="Normal"/>
    <w:uiPriority w:val="34"/>
    <w:rsid w:val="007F2199"/>
    <w:pPr>
      <w:numPr>
        <w:numId w:val="2"/>
      </w:numPr>
      <w:spacing w:before="120"/>
      <w:ind w:left="227" w:hanging="227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2520D5"/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sidhuvudsida1">
    <w:name w:val="sidhuvud sida 1"/>
    <w:rsid w:val="00702A07"/>
    <w:rPr>
      <w:rFonts w:ascii="Arial" w:hAnsi="Arial"/>
      <w:i/>
      <w:iCs/>
      <w:sz w:val="14"/>
      <w:szCs w:val="14"/>
    </w:rPr>
  </w:style>
  <w:style w:type="character" w:customStyle="1" w:styleId="Rubrik3Char">
    <w:name w:val="Rubrik 3 Char"/>
    <w:basedOn w:val="Standardstycketeckensnitt"/>
    <w:link w:val="Rubrik3"/>
    <w:uiPriority w:val="9"/>
    <w:rsid w:val="00A86D37"/>
    <w:rPr>
      <w:rFonts w:ascii="Arial" w:hAnsi="Arial"/>
      <w:b/>
      <w:bCs/>
      <w:sz w:val="26"/>
      <w:szCs w:val="26"/>
    </w:rPr>
  </w:style>
  <w:style w:type="character" w:customStyle="1" w:styleId="Rubrik4Char">
    <w:name w:val="Rubrik 4 Char"/>
    <w:aliases w:val="Underrubrik 1 Char"/>
    <w:basedOn w:val="Standardstycketeckensnitt"/>
    <w:link w:val="Rubrik4"/>
    <w:uiPriority w:val="9"/>
    <w:rsid w:val="000840C6"/>
    <w:rPr>
      <w:rFonts w:ascii="Arial" w:hAnsi="Arial"/>
      <w:b/>
      <w:iCs/>
      <w:sz w:val="36"/>
    </w:rPr>
  </w:style>
  <w:style w:type="table" w:styleId="Tabellrutnt">
    <w:name w:val="Table Grid"/>
    <w:basedOn w:val="Normaltabell"/>
    <w:uiPriority w:val="39"/>
    <w:rsid w:val="00C92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t-titel">
    <w:name w:val="Fält-titel"/>
    <w:qFormat/>
    <w:rsid w:val="00C32D85"/>
    <w:pPr>
      <w:spacing w:before="60" w:after="40"/>
    </w:pPr>
    <w:rPr>
      <w:rFonts w:ascii="Arial" w:hAnsi="Arial"/>
      <w:sz w:val="16"/>
      <w:szCs w:val="16"/>
    </w:rPr>
  </w:style>
  <w:style w:type="paragraph" w:customStyle="1" w:styleId="Flt-svar">
    <w:name w:val="Fält-svar"/>
    <w:basedOn w:val="Normal"/>
    <w:qFormat/>
    <w:rsid w:val="00C32D85"/>
    <w:pPr>
      <w:spacing w:before="60" w:after="40"/>
    </w:pPr>
  </w:style>
  <w:style w:type="paragraph" w:customStyle="1" w:styleId="Tabell-titelbaseradpR2">
    <w:name w:val="Tabell-titel (baserad på R2)"/>
    <w:qFormat/>
    <w:rsid w:val="00614092"/>
    <w:pPr>
      <w:spacing w:before="160" w:after="80"/>
    </w:pPr>
    <w:rPr>
      <w:rFonts w:ascii="Arial" w:eastAsiaTheme="majorEastAsia" w:hAnsi="Arial" w:cs="Arial"/>
      <w:b/>
      <w:bCs/>
      <w:color w:val="000000" w:themeColor="text1"/>
      <w:sz w:val="36"/>
      <w:szCs w:val="36"/>
    </w:rPr>
  </w:style>
  <w:style w:type="paragraph" w:customStyle="1" w:styleId="TabellrubrikbaseradpR3">
    <w:name w:val="Tabell rubrik (baserad på R3)"/>
    <w:qFormat/>
    <w:rsid w:val="009A3A6C"/>
    <w:pPr>
      <w:keepNext/>
      <w:spacing w:before="140" w:after="60"/>
    </w:pPr>
    <w:rPr>
      <w:rFonts w:ascii="Arial" w:hAnsi="Arial"/>
      <w:b/>
      <w:bCs/>
      <w:sz w:val="26"/>
      <w:szCs w:val="26"/>
    </w:rPr>
  </w:style>
  <w:style w:type="paragraph" w:customStyle="1" w:styleId="Flt-textpunktlista">
    <w:name w:val="Fält-text punktlista"/>
    <w:basedOn w:val="Flt-titel"/>
    <w:qFormat/>
    <w:rsid w:val="00AA5EBD"/>
    <w:pPr>
      <w:numPr>
        <w:numId w:val="8"/>
      </w:numPr>
      <w:spacing w:before="0" w:after="20"/>
    </w:pPr>
  </w:style>
  <w:style w:type="numbering" w:customStyle="1" w:styleId="Aktuelllista1">
    <w:name w:val="Aktuell lista1"/>
    <w:uiPriority w:val="99"/>
    <w:rsid w:val="00AA5EBD"/>
    <w:pPr>
      <w:numPr>
        <w:numId w:val="9"/>
      </w:numPr>
    </w:pPr>
  </w:style>
  <w:style w:type="paragraph" w:styleId="Punktlista">
    <w:name w:val="List Bullet"/>
    <w:uiPriority w:val="99"/>
    <w:unhideWhenUsed/>
    <w:qFormat/>
    <w:rsid w:val="00D87EAA"/>
    <w:pPr>
      <w:numPr>
        <w:numId w:val="10"/>
      </w:numPr>
      <w:spacing w:after="120" w:line="288" w:lineRule="auto"/>
      <w:ind w:left="284" w:hanging="284"/>
    </w:pPr>
    <w:rPr>
      <w:rFonts w:ascii="Arial" w:hAnsi="Arial"/>
    </w:rPr>
  </w:style>
  <w:style w:type="paragraph" w:styleId="Numreradlista">
    <w:name w:val="List Number"/>
    <w:uiPriority w:val="99"/>
    <w:unhideWhenUsed/>
    <w:qFormat/>
    <w:rsid w:val="00D87EAA"/>
    <w:pPr>
      <w:keepLines/>
      <w:numPr>
        <w:numId w:val="11"/>
      </w:numPr>
      <w:spacing w:after="120" w:line="288" w:lineRule="auto"/>
    </w:pPr>
    <w:rPr>
      <w:rFonts w:ascii="Arial" w:hAnsi="Arial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478C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478C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478C9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478C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478C9"/>
    <w:rPr>
      <w:rFonts w:ascii="Arial" w:hAnsi="Arial"/>
      <w:b/>
      <w:bCs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CD0D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table" w:customStyle="1" w:styleId="Tabellrutnt1">
    <w:name w:val="Tabellrutnät1"/>
    <w:basedOn w:val="Normaltabell"/>
    <w:next w:val="Tabellrutnt"/>
    <w:uiPriority w:val="39"/>
    <w:rsid w:val="00D2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unhideWhenUsed/>
    <w:rsid w:val="001346C9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46C9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346C9"/>
    <w:rPr>
      <w:vertAlign w:val="superscript"/>
    </w:rPr>
  </w:style>
  <w:style w:type="paragraph" w:styleId="Revision">
    <w:name w:val="Revision"/>
    <w:hidden/>
    <w:uiPriority w:val="99"/>
    <w:semiHidden/>
    <w:rsid w:val="00B82469"/>
    <w:rPr>
      <w:rFonts w:ascii="Arial" w:hAnsi="Arial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2650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6502"/>
    <w:rPr>
      <w:rFonts w:ascii="Segoe UI" w:hAnsi="Segoe UI" w:cs="Segoe UI"/>
      <w:sz w:val="18"/>
      <w:szCs w:val="18"/>
    </w:rPr>
  </w:style>
  <w:style w:type="paragraph" w:styleId="Brdtext">
    <w:name w:val="Body Text"/>
    <w:aliases w:val="Brödtext Char Char Char Char,Brödtext Char Char,Brödtext Char1,Brödtext Char Char2,Brödtext Char Char Char Char Char1,Brödtext Char Char Char1"/>
    <w:basedOn w:val="Normal"/>
    <w:link w:val="BrdtextChar2"/>
    <w:rsid w:val="00090457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uiPriority w:val="99"/>
    <w:semiHidden/>
    <w:rsid w:val="00090457"/>
    <w:rPr>
      <w:rFonts w:ascii="Arial" w:hAnsi="Arial"/>
    </w:rPr>
  </w:style>
  <w:style w:type="character" w:customStyle="1" w:styleId="BrdtextChar2">
    <w:name w:val="Brödtext Char2"/>
    <w:aliases w:val="Brödtext Char Char Char Char Char,Brödtext Char Char Char,Brödtext Char1 Char,Brödtext Char Char2 Char,Brödtext Char Char Char Char Char1 Char,Brödtext Char Char Char1 Char"/>
    <w:link w:val="Brdtext"/>
    <w:locked/>
    <w:rsid w:val="00090457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ui-provider">
    <w:name w:val="ui-provider"/>
    <w:basedOn w:val="Standardstycketeckensnitt"/>
    <w:rsid w:val="008D4C1A"/>
  </w:style>
  <w:style w:type="character" w:styleId="Hyperlnk">
    <w:name w:val="Hyperlink"/>
    <w:basedOn w:val="Standardstycketeckensnitt"/>
    <w:uiPriority w:val="99"/>
    <w:unhideWhenUsed/>
    <w:rsid w:val="000C6CB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6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banksverige.se/en/contac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B176F-6FF2-408D-AFB1-C17D6BAA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711</Words>
  <Characters>4119</Characters>
  <Application>Microsoft Office Word</Application>
  <DocSecurity>0</DocSecurity>
  <Lines>132</Lines>
  <Paragraphs>117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Elin Wallin</cp:lastModifiedBy>
  <cp:revision>78</cp:revision>
  <dcterms:created xsi:type="dcterms:W3CDTF">2023-06-28T11:28:00Z</dcterms:created>
  <dcterms:modified xsi:type="dcterms:W3CDTF">2026-03-17T11:38:00Z</dcterms:modified>
</cp:coreProperties>
</file>